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2E7" w:rsidRDefault="00CF52E7" w:rsidP="00CF52E7">
      <w:pPr>
        <w:suppressAutoHyphens/>
        <w:jc w:val="center"/>
        <w:rPr>
          <w:b/>
          <w:bCs/>
          <w:szCs w:val="28"/>
          <w:lang w:val="uk-UA" w:eastAsia="ar-SA"/>
        </w:rPr>
      </w:pPr>
      <w:r>
        <w:rPr>
          <w:b/>
          <w:bCs/>
          <w:szCs w:val="28"/>
          <w:lang w:val="uk-UA" w:eastAsia="ar-SA"/>
        </w:rPr>
        <w:t xml:space="preserve">ЗВІТ </w:t>
      </w:r>
    </w:p>
    <w:p w:rsidR="00CF52E7" w:rsidRDefault="00CF52E7" w:rsidP="00CF52E7">
      <w:pPr>
        <w:suppressAutoHyphens/>
        <w:jc w:val="center"/>
        <w:rPr>
          <w:b/>
          <w:bCs/>
          <w:szCs w:val="28"/>
          <w:lang w:val="uk-UA" w:eastAsia="ar-SA"/>
        </w:rPr>
      </w:pPr>
      <w:r>
        <w:rPr>
          <w:b/>
          <w:bCs/>
          <w:szCs w:val="28"/>
          <w:lang w:val="uk-UA" w:eastAsia="ar-SA"/>
        </w:rPr>
        <w:t xml:space="preserve">УПРАВЛІННЯ ДЕРЖАВНОГО </w:t>
      </w:r>
    </w:p>
    <w:p w:rsidR="00CF52E7" w:rsidRDefault="00CF52E7" w:rsidP="00CF52E7">
      <w:pPr>
        <w:suppressAutoHyphens/>
        <w:jc w:val="center"/>
        <w:rPr>
          <w:b/>
          <w:bCs/>
          <w:szCs w:val="28"/>
          <w:lang w:val="uk-UA" w:eastAsia="ar-SA"/>
        </w:rPr>
      </w:pPr>
      <w:r>
        <w:rPr>
          <w:b/>
          <w:bCs/>
          <w:szCs w:val="28"/>
          <w:lang w:val="uk-UA" w:eastAsia="ar-SA"/>
        </w:rPr>
        <w:t xml:space="preserve">АРХІТЕКТУРНО-БУДІВЕЛЬНОГО КОНТРОЛЮ </w:t>
      </w:r>
    </w:p>
    <w:p w:rsidR="00403EA8" w:rsidRDefault="00CF52E7" w:rsidP="00CF52E7">
      <w:pPr>
        <w:suppressAutoHyphens/>
        <w:jc w:val="center"/>
        <w:rPr>
          <w:b/>
          <w:bCs/>
          <w:szCs w:val="28"/>
          <w:lang w:val="uk-UA" w:eastAsia="ar-SA"/>
        </w:rPr>
      </w:pPr>
      <w:r>
        <w:rPr>
          <w:b/>
          <w:bCs/>
          <w:szCs w:val="28"/>
          <w:lang w:val="uk-UA" w:eastAsia="ar-SA"/>
        </w:rPr>
        <w:t>Ж</w:t>
      </w:r>
      <w:r w:rsidR="00D3069F">
        <w:rPr>
          <w:b/>
          <w:bCs/>
          <w:szCs w:val="28"/>
          <w:lang w:val="uk-UA" w:eastAsia="ar-SA"/>
        </w:rPr>
        <w:t>ИТОМИРСЬКОЇ МІСЬКОЇ РАДИ ЗА 2018</w:t>
      </w:r>
      <w:r>
        <w:rPr>
          <w:b/>
          <w:bCs/>
          <w:szCs w:val="28"/>
          <w:lang w:val="uk-UA" w:eastAsia="ar-SA"/>
        </w:rPr>
        <w:t xml:space="preserve"> РІК</w:t>
      </w:r>
    </w:p>
    <w:p w:rsidR="000A49FD" w:rsidRPr="00D21B3A" w:rsidRDefault="000A49FD" w:rsidP="007873DC">
      <w:pPr>
        <w:suppressAutoHyphens/>
        <w:rPr>
          <w:b/>
          <w:bCs/>
          <w:szCs w:val="28"/>
          <w:lang w:val="uk-UA" w:eastAsia="ar-SA"/>
        </w:rPr>
      </w:pPr>
    </w:p>
    <w:p w:rsidR="005C618A" w:rsidRDefault="005C618A" w:rsidP="00D3069F">
      <w:pPr>
        <w:shd w:val="clear" w:color="auto" w:fill="FFFFFF"/>
        <w:suppressAutoHyphens/>
        <w:ind w:firstLine="709"/>
        <w:jc w:val="both"/>
        <w:rPr>
          <w:szCs w:val="28"/>
          <w:lang w:val="uk-UA" w:eastAsia="ar-SA"/>
        </w:rPr>
      </w:pPr>
      <w:r w:rsidRPr="00D21B3A">
        <w:rPr>
          <w:szCs w:val="28"/>
          <w:lang w:val="uk-UA" w:eastAsia="ar-SA"/>
        </w:rPr>
        <w:t>Управлінням державного а</w:t>
      </w:r>
      <w:r w:rsidR="004653CC" w:rsidRPr="00D21B3A">
        <w:rPr>
          <w:szCs w:val="28"/>
          <w:lang w:val="uk-UA" w:eastAsia="ar-SA"/>
        </w:rPr>
        <w:t xml:space="preserve">рхітектурно-будівельного контролю Житомирської міської раді </w:t>
      </w:r>
      <w:r w:rsidR="00F34903" w:rsidRPr="00D21B3A">
        <w:rPr>
          <w:szCs w:val="28"/>
          <w:lang w:val="uk-UA" w:eastAsia="ar-SA"/>
        </w:rPr>
        <w:t xml:space="preserve">(далі-Управління) </w:t>
      </w:r>
      <w:r w:rsidR="004653CC" w:rsidRPr="00D21B3A">
        <w:rPr>
          <w:szCs w:val="28"/>
          <w:lang w:val="uk-UA" w:eastAsia="ar-SA"/>
        </w:rPr>
        <w:t>в</w:t>
      </w:r>
      <w:r w:rsidRPr="00D21B3A">
        <w:rPr>
          <w:szCs w:val="28"/>
          <w:lang w:val="uk-UA" w:eastAsia="ar-SA"/>
        </w:rPr>
        <w:t xml:space="preserve">ідповідно до наданих </w:t>
      </w:r>
      <w:r w:rsidR="004653CC" w:rsidRPr="00D21B3A">
        <w:rPr>
          <w:szCs w:val="28"/>
          <w:lang w:val="uk-UA" w:eastAsia="ar-SA"/>
        </w:rPr>
        <w:t>повноважень,</w:t>
      </w:r>
      <w:r w:rsidRPr="00D21B3A">
        <w:rPr>
          <w:szCs w:val="28"/>
          <w:lang w:val="uk-UA" w:eastAsia="ar-SA"/>
        </w:rPr>
        <w:t xml:space="preserve"> що визначені</w:t>
      </w:r>
      <w:r w:rsidR="004653CC" w:rsidRPr="00D21B3A">
        <w:rPr>
          <w:szCs w:val="28"/>
          <w:lang w:val="uk-UA" w:eastAsia="ar-SA"/>
        </w:rPr>
        <w:t xml:space="preserve"> Законами</w:t>
      </w:r>
      <w:r w:rsidRPr="00D21B3A">
        <w:rPr>
          <w:szCs w:val="28"/>
          <w:lang w:val="uk-UA" w:eastAsia="ar-SA"/>
        </w:rPr>
        <w:t xml:space="preserve"> України «Про регулювання містобудівної діяльності»,</w:t>
      </w:r>
      <w:r w:rsidRPr="00D21B3A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4653CC" w:rsidRPr="00D21B3A">
        <w:rPr>
          <w:color w:val="000000"/>
          <w:szCs w:val="28"/>
          <w:lang w:val="uk-UA"/>
        </w:rPr>
        <w:t xml:space="preserve">«Про місцеве самоврядування», </w:t>
      </w:r>
      <w:r w:rsidR="004653CC" w:rsidRPr="00D21B3A">
        <w:rPr>
          <w:color w:val="000000"/>
          <w:szCs w:val="28"/>
          <w:bdr w:val="none" w:sz="0" w:space="0" w:color="auto" w:frame="1"/>
          <w:lang w:val="uk-UA"/>
        </w:rPr>
        <w:t>Порядком</w:t>
      </w:r>
      <w:r w:rsidRPr="00D21B3A">
        <w:rPr>
          <w:color w:val="000000"/>
          <w:szCs w:val="28"/>
          <w:bdr w:val="none" w:sz="0" w:space="0" w:color="auto" w:frame="1"/>
          <w:lang w:val="uk-UA"/>
        </w:rPr>
        <w:t xml:space="preserve"> здійснення державного архітектурно-будівельного контролю, затвердженим постановою Кабінету Міністрів України від 23.05.2011 № 553 (далі-Порядок), Положенням про </w:t>
      </w:r>
      <w:r w:rsidRPr="00D21B3A">
        <w:rPr>
          <w:szCs w:val="28"/>
          <w:lang w:val="uk-UA" w:eastAsia="ar-SA"/>
        </w:rPr>
        <w:t>Управління державного архітектурно-будівельного контролю Житомирської міської ради затвердженим рішенням мі</w:t>
      </w:r>
      <w:r w:rsidR="004653CC" w:rsidRPr="00D21B3A">
        <w:rPr>
          <w:szCs w:val="28"/>
          <w:lang w:val="uk-UA" w:eastAsia="ar-SA"/>
        </w:rPr>
        <w:t xml:space="preserve">ської ради від 06.09.2016 №339 </w:t>
      </w:r>
      <w:r w:rsidR="004737C9">
        <w:rPr>
          <w:szCs w:val="28"/>
          <w:lang w:val="uk-UA" w:eastAsia="ar-SA"/>
        </w:rPr>
        <w:t xml:space="preserve">у </w:t>
      </w:r>
      <w:r w:rsidR="00724305">
        <w:rPr>
          <w:szCs w:val="28"/>
          <w:lang w:val="uk-UA" w:eastAsia="ar-SA"/>
        </w:rPr>
        <w:t>звітному</w:t>
      </w:r>
      <w:r w:rsidR="00094DA2">
        <w:rPr>
          <w:szCs w:val="28"/>
          <w:lang w:val="uk-UA" w:eastAsia="ar-SA"/>
        </w:rPr>
        <w:t xml:space="preserve"> 2018</w:t>
      </w:r>
      <w:r w:rsidR="004737C9">
        <w:rPr>
          <w:szCs w:val="28"/>
          <w:lang w:val="uk-UA" w:eastAsia="ar-SA"/>
        </w:rPr>
        <w:t xml:space="preserve"> році здійснювались</w:t>
      </w:r>
      <w:r w:rsidR="004653CC" w:rsidRPr="00D21B3A">
        <w:rPr>
          <w:szCs w:val="28"/>
          <w:lang w:val="uk-UA" w:eastAsia="ar-SA"/>
        </w:rPr>
        <w:t xml:space="preserve"> заходи</w:t>
      </w:r>
      <w:r w:rsidRPr="00D21B3A">
        <w:rPr>
          <w:szCs w:val="28"/>
          <w:lang w:val="uk-UA" w:eastAsia="ar-SA"/>
        </w:rPr>
        <w:t xml:space="preserve"> за дотриманням вимог законодавства у сфері містобудівної діяльності, проектної документації, будівельних норм, державних стандартів і правил, положень містобудівної документації всіх рівнів, вихідних даних для проектування об’єктів містобудування, технічних умов, інших  нормативних документів під час виконання </w:t>
      </w:r>
      <w:r w:rsidR="008F5A8F" w:rsidRPr="00D21B3A">
        <w:rPr>
          <w:szCs w:val="28"/>
          <w:lang w:val="uk-UA" w:eastAsia="ar-SA"/>
        </w:rPr>
        <w:t>підготовчих і будівельн</w:t>
      </w:r>
      <w:r w:rsidR="004737C9">
        <w:rPr>
          <w:szCs w:val="28"/>
          <w:lang w:val="uk-UA" w:eastAsia="ar-SA"/>
        </w:rPr>
        <w:t xml:space="preserve">их робіт, експлуатації об’єктів, реєстрації </w:t>
      </w:r>
      <w:r w:rsidR="00724305">
        <w:rPr>
          <w:szCs w:val="28"/>
          <w:lang w:val="uk-UA" w:eastAsia="ar-SA"/>
        </w:rPr>
        <w:t>документів</w:t>
      </w:r>
      <w:r w:rsidR="004737C9">
        <w:rPr>
          <w:szCs w:val="28"/>
          <w:lang w:val="uk-UA" w:eastAsia="ar-SA"/>
        </w:rPr>
        <w:t xml:space="preserve"> </w:t>
      </w:r>
      <w:r w:rsidR="00724305">
        <w:rPr>
          <w:szCs w:val="28"/>
          <w:lang w:val="uk-UA" w:eastAsia="ar-SA"/>
        </w:rPr>
        <w:t>дозвільного характеру</w:t>
      </w:r>
      <w:r w:rsidR="004737C9">
        <w:rPr>
          <w:szCs w:val="28"/>
          <w:lang w:val="uk-UA" w:eastAsia="ar-SA"/>
        </w:rPr>
        <w:t xml:space="preserve"> щодо </w:t>
      </w:r>
      <w:r w:rsidR="00015B6A">
        <w:rPr>
          <w:szCs w:val="28"/>
          <w:lang w:val="uk-UA" w:eastAsia="ar-SA"/>
        </w:rPr>
        <w:t>об’єктів</w:t>
      </w:r>
      <w:r w:rsidR="004737C9">
        <w:rPr>
          <w:szCs w:val="28"/>
          <w:lang w:val="uk-UA" w:eastAsia="ar-SA"/>
        </w:rPr>
        <w:t xml:space="preserve"> будівництва.</w:t>
      </w:r>
    </w:p>
    <w:p w:rsidR="00865DE0" w:rsidRDefault="00865DE0" w:rsidP="00D3069F">
      <w:pPr>
        <w:shd w:val="clear" w:color="auto" w:fill="FFFFFF"/>
        <w:suppressAutoHyphens/>
        <w:ind w:firstLine="709"/>
        <w:jc w:val="both"/>
        <w:rPr>
          <w:lang w:val="uk-UA"/>
        </w:rPr>
      </w:pPr>
      <w:r>
        <w:rPr>
          <w:szCs w:val="28"/>
          <w:lang w:val="uk-UA" w:eastAsia="ar-SA"/>
        </w:rPr>
        <w:t xml:space="preserve">Одним з основних напрямів діяльності управління є </w:t>
      </w:r>
      <w:r>
        <w:rPr>
          <w:lang w:val="uk-UA"/>
        </w:rPr>
        <w:t>п</w:t>
      </w:r>
      <w:r>
        <w:t>i</w:t>
      </w:r>
      <w:r>
        <w:rPr>
          <w:lang w:val="uk-UA"/>
        </w:rPr>
        <w:t>двищ</w:t>
      </w:r>
      <w:r w:rsidRPr="00015B6A">
        <w:rPr>
          <w:lang w:val="uk-UA"/>
        </w:rPr>
        <w:t>ення р</w:t>
      </w:r>
      <w:r>
        <w:t>i</w:t>
      </w:r>
      <w:r w:rsidRPr="00015B6A">
        <w:rPr>
          <w:lang w:val="uk-UA"/>
        </w:rPr>
        <w:t>вня безпеки та якост</w:t>
      </w:r>
      <w:r>
        <w:t>i</w:t>
      </w:r>
      <w:r w:rsidRPr="00015B6A">
        <w:rPr>
          <w:lang w:val="uk-UA"/>
        </w:rPr>
        <w:t xml:space="preserve"> буд</w:t>
      </w:r>
      <w:r>
        <w:t>i</w:t>
      </w:r>
      <w:r w:rsidRPr="00015B6A">
        <w:rPr>
          <w:lang w:val="uk-UA"/>
        </w:rPr>
        <w:t xml:space="preserve">вництва, </w:t>
      </w:r>
      <w:proofErr w:type="spellStart"/>
      <w:r w:rsidRPr="00015B6A">
        <w:rPr>
          <w:lang w:val="uk-UA"/>
        </w:rPr>
        <w:t>запоб</w:t>
      </w:r>
      <w:proofErr w:type="spellEnd"/>
      <w:r>
        <w:t>i</w:t>
      </w:r>
      <w:r w:rsidRPr="00015B6A">
        <w:rPr>
          <w:lang w:val="uk-UA"/>
        </w:rPr>
        <w:t>гання</w:t>
      </w:r>
      <w:r>
        <w:rPr>
          <w:lang w:val="uk-UA"/>
        </w:rPr>
        <w:t xml:space="preserve"> самочинній забудові, п</w:t>
      </w:r>
      <w:r w:rsidRPr="00015B6A">
        <w:rPr>
          <w:lang w:val="uk-UA"/>
        </w:rPr>
        <w:t>осилення контролю за дотриманням вих</w:t>
      </w:r>
      <w:r>
        <w:t>i</w:t>
      </w:r>
      <w:proofErr w:type="spellStart"/>
      <w:r w:rsidRPr="00015B6A">
        <w:rPr>
          <w:lang w:val="uk-UA"/>
        </w:rPr>
        <w:t>дних</w:t>
      </w:r>
      <w:proofErr w:type="spellEnd"/>
      <w:r w:rsidRPr="00015B6A">
        <w:rPr>
          <w:lang w:val="uk-UA"/>
        </w:rPr>
        <w:t xml:space="preserve"> даних та техн</w:t>
      </w:r>
      <w:r>
        <w:t>i</w:t>
      </w:r>
      <w:r>
        <w:rPr>
          <w:lang w:val="uk-UA"/>
        </w:rPr>
        <w:t>чних умов</w:t>
      </w:r>
      <w:r w:rsidRPr="00015B6A">
        <w:rPr>
          <w:lang w:val="uk-UA"/>
        </w:rPr>
        <w:t xml:space="preserve"> п</w:t>
      </w:r>
      <w:r>
        <w:t>i</w:t>
      </w:r>
      <w:r w:rsidRPr="00015B6A">
        <w:rPr>
          <w:lang w:val="uk-UA"/>
        </w:rPr>
        <w:t>д час бул</w:t>
      </w:r>
      <w:r>
        <w:t>i</w:t>
      </w:r>
      <w:r>
        <w:rPr>
          <w:lang w:val="uk-UA"/>
        </w:rPr>
        <w:t>вниц</w:t>
      </w:r>
      <w:r w:rsidR="000E039C">
        <w:rPr>
          <w:lang w:val="uk-UA"/>
        </w:rPr>
        <w:t>тва об'є</w:t>
      </w:r>
      <w:r w:rsidRPr="00015B6A">
        <w:rPr>
          <w:lang w:val="uk-UA"/>
        </w:rPr>
        <w:t>кт</w:t>
      </w:r>
      <w:r>
        <w:t>i</w:t>
      </w:r>
      <w:r w:rsidRPr="00015B6A">
        <w:rPr>
          <w:lang w:val="uk-UA"/>
        </w:rPr>
        <w:t xml:space="preserve">в житлового та </w:t>
      </w:r>
      <w:proofErr w:type="spellStart"/>
      <w:r w:rsidRPr="00015B6A">
        <w:rPr>
          <w:lang w:val="uk-UA"/>
        </w:rPr>
        <w:t>соц</w:t>
      </w:r>
      <w:proofErr w:type="spellEnd"/>
      <w:r>
        <w:t>i</w:t>
      </w:r>
      <w:r w:rsidRPr="00015B6A">
        <w:rPr>
          <w:lang w:val="uk-UA"/>
        </w:rPr>
        <w:t xml:space="preserve">ального значення, </w:t>
      </w:r>
      <w:r>
        <w:rPr>
          <w:lang w:val="uk-UA"/>
        </w:rPr>
        <w:t>зокрема у частині контролю</w:t>
      </w:r>
      <w:r w:rsidRPr="00015B6A">
        <w:rPr>
          <w:lang w:val="uk-UA"/>
        </w:rPr>
        <w:t xml:space="preserve"> використання </w:t>
      </w:r>
      <w:proofErr w:type="spellStart"/>
      <w:r w:rsidRPr="00015B6A">
        <w:rPr>
          <w:lang w:val="uk-UA"/>
        </w:rPr>
        <w:t>вогнест</w:t>
      </w:r>
      <w:proofErr w:type="spellEnd"/>
      <w:r>
        <w:t>i</w:t>
      </w:r>
      <w:proofErr w:type="spellStart"/>
      <w:r>
        <w:rPr>
          <w:lang w:val="uk-UA"/>
        </w:rPr>
        <w:t>й</w:t>
      </w:r>
      <w:r w:rsidRPr="00015B6A">
        <w:rPr>
          <w:lang w:val="uk-UA"/>
        </w:rPr>
        <w:t>ких</w:t>
      </w:r>
      <w:proofErr w:type="spellEnd"/>
      <w:r w:rsidRPr="00015B6A">
        <w:rPr>
          <w:lang w:val="uk-UA"/>
        </w:rPr>
        <w:t xml:space="preserve"> матер</w:t>
      </w:r>
      <w:r>
        <w:t>i</w:t>
      </w:r>
      <w:proofErr w:type="spellStart"/>
      <w:r w:rsidRPr="00015B6A">
        <w:rPr>
          <w:lang w:val="uk-UA"/>
        </w:rPr>
        <w:t>ал</w:t>
      </w:r>
      <w:proofErr w:type="spellEnd"/>
      <w:r>
        <w:t>i</w:t>
      </w:r>
      <w:r w:rsidRPr="00015B6A">
        <w:rPr>
          <w:lang w:val="uk-UA"/>
        </w:rPr>
        <w:t>в при облаштуванн</w:t>
      </w:r>
      <w:r>
        <w:t>i</w:t>
      </w:r>
      <w:r w:rsidRPr="00015B6A">
        <w:rPr>
          <w:lang w:val="uk-UA"/>
        </w:rPr>
        <w:t xml:space="preserve"> фасад</w:t>
      </w:r>
      <w:r>
        <w:t>i</w:t>
      </w:r>
      <w:r w:rsidRPr="00015B6A">
        <w:rPr>
          <w:lang w:val="uk-UA"/>
        </w:rPr>
        <w:t>в буд</w:t>
      </w:r>
      <w:r>
        <w:t>i</w:t>
      </w:r>
      <w:proofErr w:type="spellStart"/>
      <w:r>
        <w:rPr>
          <w:lang w:val="uk-UA"/>
        </w:rPr>
        <w:t>вель</w:t>
      </w:r>
      <w:proofErr w:type="spellEnd"/>
      <w:r>
        <w:rPr>
          <w:lang w:val="uk-UA"/>
        </w:rPr>
        <w:t xml:space="preserve">, </w:t>
      </w:r>
      <w:r w:rsidRPr="00015B6A">
        <w:rPr>
          <w:lang w:val="uk-UA"/>
        </w:rPr>
        <w:t xml:space="preserve"> улаштувані засоб</w:t>
      </w:r>
      <w:r>
        <w:t>i</w:t>
      </w:r>
      <w:r>
        <w:rPr>
          <w:lang w:val="uk-UA"/>
        </w:rPr>
        <w:t>в для забезпечен</w:t>
      </w:r>
      <w:r w:rsidRPr="00015B6A">
        <w:rPr>
          <w:lang w:val="uk-UA"/>
        </w:rPr>
        <w:t xml:space="preserve">ня безперешкодного доступу до </w:t>
      </w:r>
      <w:r>
        <w:rPr>
          <w:szCs w:val="28"/>
          <w:lang w:val="uk-UA" w:eastAsia="ar-SA"/>
        </w:rPr>
        <w:t>об’єктів</w:t>
      </w:r>
      <w:r>
        <w:rPr>
          <w:lang w:val="uk-UA"/>
        </w:rPr>
        <w:t xml:space="preserve"> будівництва </w:t>
      </w:r>
      <w:r w:rsidRPr="00015B6A">
        <w:rPr>
          <w:lang w:val="uk-UA"/>
        </w:rPr>
        <w:t>ос</w:t>
      </w:r>
      <w:r>
        <w:t>i</w:t>
      </w:r>
      <w:r w:rsidRPr="00015B6A">
        <w:rPr>
          <w:lang w:val="uk-UA"/>
        </w:rPr>
        <w:t>б з обмеженими ф</w:t>
      </w:r>
      <w:r>
        <w:t>i</w:t>
      </w:r>
      <w:r w:rsidRPr="00015B6A">
        <w:rPr>
          <w:lang w:val="uk-UA"/>
        </w:rPr>
        <w:t>зичними мож</w:t>
      </w:r>
      <w:r>
        <w:rPr>
          <w:lang w:val="uk-UA"/>
        </w:rPr>
        <w:t>л</w:t>
      </w:r>
      <w:r w:rsidRPr="00015B6A">
        <w:rPr>
          <w:lang w:val="uk-UA"/>
        </w:rPr>
        <w:t>ивостями та маломоб</w:t>
      </w:r>
      <w:r>
        <w:t>i</w:t>
      </w:r>
      <w:r w:rsidRPr="00015B6A">
        <w:rPr>
          <w:lang w:val="uk-UA"/>
        </w:rPr>
        <w:t>льних груп населенн</w:t>
      </w:r>
      <w:r w:rsidRPr="00F21515">
        <w:rPr>
          <w:lang w:val="uk-UA"/>
        </w:rPr>
        <w:t>я</w:t>
      </w:r>
      <w:r>
        <w:rPr>
          <w:lang w:val="uk-UA"/>
        </w:rPr>
        <w:t>.</w:t>
      </w:r>
    </w:p>
    <w:p w:rsidR="00A12348" w:rsidRDefault="00A12348" w:rsidP="004653CC">
      <w:pPr>
        <w:shd w:val="clear" w:color="auto" w:fill="FFFFFF"/>
        <w:suppressAutoHyphens/>
        <w:ind w:right="-2" w:firstLine="708"/>
        <w:jc w:val="both"/>
        <w:rPr>
          <w:lang w:val="uk-UA"/>
        </w:rPr>
      </w:pPr>
    </w:p>
    <w:p w:rsidR="00A12348" w:rsidRPr="00747579" w:rsidRDefault="00A12348" w:rsidP="00A12348">
      <w:pPr>
        <w:spacing w:after="160" w:line="259" w:lineRule="auto"/>
        <w:ind w:firstLine="708"/>
        <w:jc w:val="center"/>
        <w:rPr>
          <w:rFonts w:eastAsiaTheme="minorHAnsi"/>
          <w:b/>
          <w:szCs w:val="28"/>
          <w:lang w:val="uk-UA" w:eastAsia="en-US"/>
        </w:rPr>
      </w:pPr>
      <w:r w:rsidRPr="00747579">
        <w:rPr>
          <w:rFonts w:eastAsiaTheme="minorHAnsi"/>
          <w:b/>
          <w:szCs w:val="28"/>
          <w:lang w:val="uk-UA" w:eastAsia="en-US"/>
        </w:rPr>
        <w:t>ОСНОВНІ ДОКУМЕНТИ У СФЕРІ АРХІТЕКТУРНО-БУДІВЕЛЬНОГО КОНТРОЛЮ</w:t>
      </w:r>
    </w:p>
    <w:p w:rsidR="00A12348" w:rsidRPr="00747579" w:rsidRDefault="00A12348" w:rsidP="00D3069F">
      <w:pPr>
        <w:numPr>
          <w:ilvl w:val="0"/>
          <w:numId w:val="4"/>
        </w:numPr>
        <w:ind w:left="1066" w:hanging="357"/>
        <w:contextualSpacing/>
        <w:jc w:val="both"/>
        <w:rPr>
          <w:rFonts w:eastAsiaTheme="minorHAnsi"/>
          <w:b/>
          <w:szCs w:val="28"/>
          <w:lang w:val="uk-UA" w:eastAsia="en-US"/>
        </w:rPr>
      </w:pPr>
      <w:r w:rsidRPr="00747579">
        <w:rPr>
          <w:rFonts w:eastAsiaTheme="minorHAnsi"/>
          <w:szCs w:val="28"/>
          <w:lang w:val="uk-UA" w:eastAsia="en-US"/>
        </w:rPr>
        <w:t xml:space="preserve">Закон України «Про місцеве самоврядування в Україні». </w:t>
      </w:r>
    </w:p>
    <w:p w:rsidR="00A12348" w:rsidRPr="00747579" w:rsidRDefault="00A12348" w:rsidP="00D3069F">
      <w:pPr>
        <w:numPr>
          <w:ilvl w:val="0"/>
          <w:numId w:val="4"/>
        </w:numPr>
        <w:ind w:left="1066" w:hanging="357"/>
        <w:contextualSpacing/>
        <w:jc w:val="both"/>
        <w:rPr>
          <w:rFonts w:eastAsiaTheme="minorHAnsi"/>
          <w:b/>
          <w:szCs w:val="28"/>
          <w:lang w:val="uk-UA" w:eastAsia="en-US"/>
        </w:rPr>
      </w:pPr>
      <w:r w:rsidRPr="00747579">
        <w:rPr>
          <w:rFonts w:eastAsiaTheme="minorHAnsi"/>
          <w:szCs w:val="28"/>
          <w:lang w:val="uk-UA" w:eastAsia="en-US"/>
        </w:rPr>
        <w:t>Закон України «Про регулювання містобудівної діяльності».</w:t>
      </w:r>
    </w:p>
    <w:p w:rsidR="00A12348" w:rsidRPr="00747579" w:rsidRDefault="00A12348" w:rsidP="00D3069F">
      <w:pPr>
        <w:numPr>
          <w:ilvl w:val="0"/>
          <w:numId w:val="4"/>
        </w:numPr>
        <w:ind w:left="1066" w:hanging="357"/>
        <w:contextualSpacing/>
        <w:jc w:val="both"/>
        <w:rPr>
          <w:rFonts w:eastAsiaTheme="minorHAnsi"/>
          <w:szCs w:val="28"/>
          <w:lang w:val="uk-UA" w:eastAsia="en-US"/>
        </w:rPr>
      </w:pPr>
      <w:r w:rsidRPr="00747579">
        <w:rPr>
          <w:bCs/>
          <w:color w:val="000000"/>
          <w:szCs w:val="28"/>
          <w:bdr w:val="none" w:sz="0" w:space="0" w:color="auto" w:frame="1"/>
          <w:lang w:val="uk-UA"/>
        </w:rPr>
        <w:t>Закон України</w:t>
      </w:r>
      <w:bookmarkStart w:id="0" w:name="o2"/>
      <w:bookmarkEnd w:id="0"/>
      <w:r w:rsidRPr="00747579">
        <w:rPr>
          <w:bCs/>
          <w:color w:val="000000"/>
          <w:szCs w:val="28"/>
          <w:bdr w:val="none" w:sz="0" w:space="0" w:color="auto" w:frame="1"/>
          <w:lang w:val="uk-UA"/>
        </w:rPr>
        <w:t xml:space="preserve"> «</w:t>
      </w:r>
      <w:r w:rsidRPr="00747579">
        <w:rPr>
          <w:bCs/>
          <w:color w:val="000000"/>
          <w:szCs w:val="28"/>
          <w:bdr w:val="none" w:sz="0" w:space="0" w:color="auto" w:frame="1"/>
        </w:rPr>
        <w:t>Про відповідальність за правопорушення  у сфері містобудівної діяльності»</w:t>
      </w:r>
      <w:r w:rsidRPr="00747579">
        <w:rPr>
          <w:bCs/>
          <w:color w:val="000000"/>
          <w:szCs w:val="28"/>
          <w:bdr w:val="none" w:sz="0" w:space="0" w:color="auto" w:frame="1"/>
          <w:lang w:val="uk-UA"/>
        </w:rPr>
        <w:t>.</w:t>
      </w:r>
    </w:p>
    <w:p w:rsidR="00A12348" w:rsidRPr="00747579" w:rsidRDefault="00A12348" w:rsidP="00D3069F">
      <w:pPr>
        <w:numPr>
          <w:ilvl w:val="0"/>
          <w:numId w:val="4"/>
        </w:numPr>
        <w:ind w:left="1066" w:hanging="357"/>
        <w:contextualSpacing/>
        <w:jc w:val="both"/>
        <w:rPr>
          <w:rFonts w:eastAsiaTheme="minorHAnsi"/>
          <w:szCs w:val="28"/>
          <w:lang w:val="uk-UA" w:eastAsia="en-US"/>
        </w:rPr>
      </w:pPr>
      <w:r w:rsidRPr="00747579">
        <w:rPr>
          <w:bCs/>
          <w:color w:val="000000"/>
          <w:szCs w:val="28"/>
          <w:bdr w:val="none" w:sz="0" w:space="0" w:color="auto" w:frame="1"/>
        </w:rPr>
        <w:t>Кодекс України про адміністративні правопорушення</w:t>
      </w:r>
      <w:r w:rsidRPr="00747579">
        <w:rPr>
          <w:bCs/>
          <w:color w:val="000000"/>
          <w:szCs w:val="28"/>
          <w:bdr w:val="none" w:sz="0" w:space="0" w:color="auto" w:frame="1"/>
          <w:lang w:val="uk-UA"/>
        </w:rPr>
        <w:t>.</w:t>
      </w:r>
    </w:p>
    <w:p w:rsidR="00A12348" w:rsidRPr="00747579" w:rsidRDefault="00A12348" w:rsidP="00D3069F">
      <w:pPr>
        <w:numPr>
          <w:ilvl w:val="0"/>
          <w:numId w:val="4"/>
        </w:numPr>
        <w:ind w:left="1066" w:hanging="357"/>
        <w:contextualSpacing/>
        <w:jc w:val="both"/>
        <w:rPr>
          <w:rFonts w:eastAsiaTheme="minorHAnsi"/>
          <w:szCs w:val="28"/>
          <w:lang w:val="uk-UA" w:eastAsia="en-US"/>
        </w:rPr>
      </w:pPr>
      <w:r w:rsidRPr="00747579">
        <w:rPr>
          <w:rFonts w:eastAsiaTheme="minorHAnsi"/>
          <w:szCs w:val="28"/>
          <w:lang w:val="uk-UA" w:eastAsia="en-US"/>
        </w:rPr>
        <w:t xml:space="preserve">Постанова Кабінету Міністрів України  від 13 квітня 2011 р. </w:t>
      </w:r>
      <w:r w:rsidRPr="00747579">
        <w:rPr>
          <w:rFonts w:eastAsiaTheme="minorHAnsi"/>
          <w:szCs w:val="28"/>
          <w:lang w:eastAsia="en-US"/>
        </w:rPr>
        <w:t>N</w:t>
      </w:r>
      <w:r w:rsidRPr="00747579">
        <w:rPr>
          <w:rFonts w:eastAsiaTheme="minorHAnsi"/>
          <w:szCs w:val="28"/>
          <w:lang w:val="uk-UA" w:eastAsia="en-US"/>
        </w:rPr>
        <w:t xml:space="preserve"> 461 «</w:t>
      </w:r>
      <w:r w:rsidRPr="00747579">
        <w:rPr>
          <w:color w:val="000000"/>
          <w:szCs w:val="28"/>
          <w:lang w:val="uk-UA"/>
        </w:rPr>
        <w:t>Питання прийняття в експлуатацію закінчених будівництвом об'єктів».</w:t>
      </w:r>
    </w:p>
    <w:p w:rsidR="00A12348" w:rsidRPr="00747579" w:rsidRDefault="00A12348" w:rsidP="00D3069F">
      <w:pPr>
        <w:numPr>
          <w:ilvl w:val="0"/>
          <w:numId w:val="4"/>
        </w:numPr>
        <w:ind w:left="1066" w:hanging="357"/>
        <w:contextualSpacing/>
        <w:jc w:val="both"/>
        <w:rPr>
          <w:rFonts w:eastAsiaTheme="minorHAnsi"/>
          <w:szCs w:val="28"/>
          <w:lang w:val="uk-UA" w:eastAsia="en-US"/>
        </w:rPr>
      </w:pPr>
      <w:r w:rsidRPr="00747579">
        <w:rPr>
          <w:rFonts w:eastAsiaTheme="minorHAnsi"/>
          <w:szCs w:val="28"/>
          <w:lang w:val="uk-UA" w:eastAsia="en-US"/>
        </w:rPr>
        <w:t xml:space="preserve">Постанова Кабінету Міністрів України  від 13 квітня 2011 р. </w:t>
      </w:r>
      <w:r w:rsidRPr="00747579">
        <w:rPr>
          <w:rFonts w:eastAsiaTheme="minorHAnsi"/>
          <w:szCs w:val="28"/>
          <w:lang w:eastAsia="en-US"/>
        </w:rPr>
        <w:t>N</w:t>
      </w:r>
      <w:r w:rsidRPr="00747579">
        <w:rPr>
          <w:rFonts w:eastAsiaTheme="minorHAnsi"/>
          <w:szCs w:val="28"/>
          <w:lang w:val="uk-UA" w:eastAsia="en-US"/>
        </w:rPr>
        <w:t xml:space="preserve"> 461 «</w:t>
      </w:r>
      <w:r w:rsidRPr="00747579">
        <w:rPr>
          <w:szCs w:val="28"/>
          <w:lang w:val="uk-UA" w:eastAsia="en-US"/>
        </w:rPr>
        <w:t xml:space="preserve">Деякі питання виконання підготовчих і будівельних робіт». </w:t>
      </w:r>
    </w:p>
    <w:p w:rsidR="00A12348" w:rsidRPr="00E12B02" w:rsidRDefault="00A12348" w:rsidP="00D3069F">
      <w:pPr>
        <w:numPr>
          <w:ilvl w:val="0"/>
          <w:numId w:val="4"/>
        </w:numPr>
        <w:ind w:left="1066" w:hanging="357"/>
        <w:contextualSpacing/>
        <w:jc w:val="both"/>
        <w:rPr>
          <w:rFonts w:eastAsiaTheme="minorHAnsi"/>
          <w:szCs w:val="28"/>
          <w:lang w:val="uk-UA" w:eastAsia="en-US"/>
        </w:rPr>
      </w:pPr>
      <w:r w:rsidRPr="00747579">
        <w:rPr>
          <w:szCs w:val="28"/>
          <w:lang w:val="uk-UA" w:eastAsia="en-US"/>
        </w:rPr>
        <w:t>Постанова Кабінету Мін</w:t>
      </w:r>
      <w:r>
        <w:rPr>
          <w:szCs w:val="28"/>
          <w:lang w:val="uk-UA" w:eastAsia="en-US"/>
        </w:rPr>
        <w:t>і</w:t>
      </w:r>
      <w:r w:rsidRPr="00747579">
        <w:rPr>
          <w:szCs w:val="28"/>
          <w:lang w:val="uk-UA" w:eastAsia="en-US"/>
        </w:rPr>
        <w:t>стрів України від</w:t>
      </w:r>
      <w:r w:rsidRPr="00747579">
        <w:rPr>
          <w:bCs/>
          <w:color w:val="000000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47579">
        <w:rPr>
          <w:bCs/>
          <w:color w:val="000000"/>
          <w:szCs w:val="28"/>
          <w:bdr w:val="none" w:sz="0" w:space="0" w:color="auto" w:frame="1"/>
          <w:lang w:val="uk-UA"/>
        </w:rPr>
        <w:t>від</w:t>
      </w:r>
      <w:proofErr w:type="spellEnd"/>
      <w:r w:rsidRPr="00747579">
        <w:rPr>
          <w:bCs/>
          <w:color w:val="000000"/>
          <w:szCs w:val="28"/>
          <w:bdr w:val="none" w:sz="0" w:space="0" w:color="auto" w:frame="1"/>
          <w:lang w:val="uk-UA"/>
        </w:rPr>
        <w:t xml:space="preserve"> 23 травня 2011 р. </w:t>
      </w:r>
      <w:r w:rsidRPr="00747579">
        <w:rPr>
          <w:bCs/>
          <w:color w:val="000000"/>
          <w:szCs w:val="28"/>
          <w:bdr w:val="none" w:sz="0" w:space="0" w:color="auto" w:frame="1"/>
        </w:rPr>
        <w:t>N</w:t>
      </w:r>
      <w:r w:rsidRPr="00747579">
        <w:rPr>
          <w:bCs/>
          <w:color w:val="000000"/>
          <w:szCs w:val="28"/>
          <w:bdr w:val="none" w:sz="0" w:space="0" w:color="auto" w:frame="1"/>
          <w:lang w:val="uk-UA"/>
        </w:rPr>
        <w:t xml:space="preserve"> 553 </w:t>
      </w:r>
      <w:r w:rsidRPr="00747579">
        <w:rPr>
          <w:szCs w:val="28"/>
          <w:lang w:val="uk-UA" w:eastAsia="en-US"/>
        </w:rPr>
        <w:t>«</w:t>
      </w:r>
      <w:r w:rsidRPr="00747579">
        <w:rPr>
          <w:bCs/>
          <w:color w:val="000000"/>
          <w:szCs w:val="28"/>
          <w:bdr w:val="none" w:sz="0" w:space="0" w:color="auto" w:frame="1"/>
          <w:lang w:val="uk-UA"/>
        </w:rPr>
        <w:t xml:space="preserve">Про затвердження Порядку здійснення державного архітектурно-будівельного контролю» та ряд інших нормативно-правових актів міністерств та відомств. </w:t>
      </w:r>
    </w:p>
    <w:p w:rsidR="00E12B02" w:rsidRPr="00747579" w:rsidRDefault="00E12B02" w:rsidP="00D3069F">
      <w:pPr>
        <w:ind w:firstLine="709"/>
        <w:contextualSpacing/>
        <w:jc w:val="both"/>
        <w:rPr>
          <w:rFonts w:eastAsiaTheme="minorHAnsi"/>
          <w:szCs w:val="28"/>
          <w:lang w:val="uk-UA" w:eastAsia="en-US"/>
        </w:rPr>
      </w:pPr>
      <w:r w:rsidRPr="00E12B02">
        <w:rPr>
          <w:rFonts w:eastAsiaTheme="minorHAnsi"/>
          <w:szCs w:val="28"/>
          <w:lang w:val="uk-UA" w:eastAsia="en-US"/>
        </w:rPr>
        <w:lastRenderedPageBreak/>
        <w:t xml:space="preserve">Управління використовує уніфіковані акти, що затверджені </w:t>
      </w:r>
      <w:r w:rsidRPr="00E12B02">
        <w:rPr>
          <w:rFonts w:eastAsiaTheme="minorHAnsi"/>
          <w:szCs w:val="28"/>
          <w:shd w:val="clear" w:color="auto" w:fill="FFFFFF"/>
          <w:lang w:val="uk-UA" w:eastAsia="en-US"/>
        </w:rPr>
        <w:t xml:space="preserve">наказом МІНІСТЕРСТВА РЕГІОНАЛЬНОГО РОЗВИТКУ, БУДІВНИЦТВА ТА ЖИТЛОВО-КОМУНАЛЬНОГО ГОСПОДАРСТВА УКРАЇНИ від 15.05.2012 за № 240 </w:t>
      </w:r>
      <w:r w:rsidR="00F84CD9">
        <w:rPr>
          <w:rFonts w:eastAsiaTheme="minorHAnsi"/>
          <w:szCs w:val="28"/>
          <w:shd w:val="clear" w:color="auto" w:fill="FFFFFF"/>
          <w:lang w:val="uk-UA" w:eastAsia="en-US"/>
        </w:rPr>
        <w:t>«</w:t>
      </w:r>
      <w:r w:rsidRPr="00E12B02">
        <w:rPr>
          <w:rFonts w:eastAsiaTheme="minorHAnsi"/>
          <w:szCs w:val="28"/>
          <w:shd w:val="clear" w:color="auto" w:fill="FFFFFF"/>
          <w:lang w:val="uk-UA" w:eastAsia="en-US"/>
        </w:rPr>
        <w:t>Про затвердження форм актів та інших документів, які складаються під час або за результатами здійснення державного архітектурно-будівельного контролю</w:t>
      </w:r>
      <w:r w:rsidR="00F84CD9">
        <w:rPr>
          <w:rFonts w:eastAsiaTheme="minorHAnsi"/>
          <w:szCs w:val="28"/>
          <w:shd w:val="clear" w:color="auto" w:fill="FFFFFF"/>
          <w:lang w:val="uk-UA" w:eastAsia="en-US"/>
        </w:rPr>
        <w:t>»</w:t>
      </w:r>
      <w:r w:rsidR="0057626B">
        <w:rPr>
          <w:rFonts w:eastAsiaTheme="minorHAnsi"/>
          <w:szCs w:val="28"/>
          <w:shd w:val="clear" w:color="auto" w:fill="FFFFFF"/>
          <w:lang w:val="uk-UA" w:eastAsia="en-US"/>
        </w:rPr>
        <w:t xml:space="preserve"> (зі змінами).</w:t>
      </w:r>
    </w:p>
    <w:p w:rsidR="00A12348" w:rsidRDefault="00A12348" w:rsidP="00D3069F">
      <w:pPr>
        <w:shd w:val="clear" w:color="auto" w:fill="FFFFFF"/>
        <w:suppressAutoHyphens/>
        <w:ind w:right="-2" w:firstLine="709"/>
        <w:jc w:val="both"/>
        <w:rPr>
          <w:szCs w:val="28"/>
          <w:lang w:val="uk-UA" w:eastAsia="ar-SA"/>
        </w:rPr>
      </w:pPr>
    </w:p>
    <w:p w:rsidR="00EE2BB7" w:rsidRPr="00EE2BB7" w:rsidRDefault="00EE2BB7" w:rsidP="00EE2BB7">
      <w:pPr>
        <w:pStyle w:val="a3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uk-UA"/>
        </w:rPr>
      </w:pPr>
      <w:r w:rsidRPr="00EE2BB7">
        <w:rPr>
          <w:rStyle w:val="a9"/>
          <w:sz w:val="28"/>
          <w:szCs w:val="28"/>
          <w:lang w:val="uk-UA"/>
        </w:rPr>
        <w:t>Основними завданнями Управління є:</w:t>
      </w:r>
      <w:r w:rsidRPr="00EE2BB7">
        <w:rPr>
          <w:rStyle w:val="a9"/>
          <w:sz w:val="28"/>
          <w:szCs w:val="28"/>
        </w:rPr>
        <w:t> </w:t>
      </w:r>
    </w:p>
    <w:p w:rsidR="00EE2BB7" w:rsidRPr="00EE2BB7" w:rsidRDefault="00EE2BB7" w:rsidP="00EE2BB7">
      <w:pPr>
        <w:pStyle w:val="a3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uk-UA"/>
        </w:rPr>
      </w:pPr>
      <w:r w:rsidRPr="00EE2BB7">
        <w:rPr>
          <w:sz w:val="28"/>
          <w:szCs w:val="28"/>
          <w:lang w:val="uk-UA"/>
        </w:rPr>
        <w:t>- виконання дозвільних та реєстраційних функцій у сфері містобудівної діяльності.</w:t>
      </w:r>
    </w:p>
    <w:p w:rsidR="00EE2BB7" w:rsidRPr="00EE2BB7" w:rsidRDefault="00EE2BB7" w:rsidP="00EE2BB7">
      <w:pPr>
        <w:pStyle w:val="a3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uk-UA"/>
        </w:rPr>
      </w:pPr>
      <w:r w:rsidRPr="00EE2BB7">
        <w:rPr>
          <w:sz w:val="28"/>
          <w:szCs w:val="28"/>
          <w:lang w:val="uk-UA"/>
        </w:rPr>
        <w:t>- надання, отримання, реєстрація, повернення документів, що дають право на виконання підготовчих та будівельних робіт, відмови у видачі таких документів, анулювання їх та скасування їх реєстрації;</w:t>
      </w:r>
    </w:p>
    <w:p w:rsidR="00EE2BB7" w:rsidRPr="00EE2BB7" w:rsidRDefault="00EE2BB7" w:rsidP="00EE2BB7">
      <w:pPr>
        <w:pStyle w:val="a3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uk-UA"/>
        </w:rPr>
      </w:pPr>
      <w:r w:rsidRPr="00EE2BB7">
        <w:rPr>
          <w:sz w:val="28"/>
          <w:szCs w:val="28"/>
          <w:lang w:val="uk-UA"/>
        </w:rPr>
        <w:t>- приймання в експлуатацію закінчених будівництвом об'єктів (видача сертифікатів, реєстрація декларації про готовність об'єкта до експлуатації та повернення таких декларацій на доопрацювання для усунення виявлених недоліків);</w:t>
      </w:r>
    </w:p>
    <w:p w:rsidR="00EE2BB7" w:rsidRPr="00EE2BB7" w:rsidRDefault="00EE2BB7" w:rsidP="00EE2BB7">
      <w:pPr>
        <w:pStyle w:val="a3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uk-UA"/>
        </w:rPr>
      </w:pPr>
      <w:r w:rsidRPr="00EE2BB7">
        <w:rPr>
          <w:sz w:val="28"/>
          <w:szCs w:val="28"/>
          <w:lang w:val="uk-UA"/>
        </w:rPr>
        <w:t>- подання Держархбудінспекції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 у видачі, скасування та анулювання зазначених документів;</w:t>
      </w:r>
    </w:p>
    <w:p w:rsidR="00EE2BB7" w:rsidRPr="00EE2BB7" w:rsidRDefault="00EE2BB7" w:rsidP="00EE2BB7">
      <w:pPr>
        <w:pStyle w:val="a3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uk-UA"/>
        </w:rPr>
      </w:pPr>
      <w:r w:rsidRPr="00EE2BB7">
        <w:rPr>
          <w:sz w:val="28"/>
          <w:szCs w:val="28"/>
          <w:lang w:val="uk-UA"/>
        </w:rPr>
        <w:t>- здійснення державного архітектурно-будівельного контролю за дотриманням вимог законодавства у сфері містобудівної діяльності, будівельних норм, державних стандартів і правил, положень містобудівної документації всіх рівнів, вихідних даних для проектування об'єктів містобудування, проектної документації щодо об'єктів, розташованих у межах міста;</w:t>
      </w:r>
    </w:p>
    <w:p w:rsidR="00EE2BB7" w:rsidRPr="00EE2BB7" w:rsidRDefault="00EE2BB7" w:rsidP="00EE2BB7">
      <w:pPr>
        <w:pStyle w:val="a3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E2BB7">
        <w:rPr>
          <w:sz w:val="28"/>
          <w:szCs w:val="28"/>
        </w:rPr>
        <w:t>- здійснення контролю за виконанням законних вимог (приписів) посадових осіб органів держархбудконтролю;</w:t>
      </w:r>
    </w:p>
    <w:p w:rsidR="00EE2BB7" w:rsidRPr="00EE2BB7" w:rsidRDefault="00EE2BB7" w:rsidP="00EE2BB7">
      <w:pPr>
        <w:pStyle w:val="a3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E2BB7">
        <w:rPr>
          <w:sz w:val="28"/>
          <w:szCs w:val="28"/>
        </w:rPr>
        <w:t>- розгляд відповідно до закону справ про адміністративні правопорушення, пов'язані з порушенням вимог законодавства, будівельних норм, державних стандартів і правил під час будівництва, порушенням законодавства під час планування та забудови територій та невиконанням законних вимог (приписів) посадових осіб органів держархбудконтролю;</w:t>
      </w:r>
    </w:p>
    <w:p w:rsidR="00EE2BB7" w:rsidRPr="00EE2BB7" w:rsidRDefault="00EE2BB7" w:rsidP="00EE2BB7">
      <w:pPr>
        <w:pStyle w:val="a3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E2BB7">
        <w:rPr>
          <w:sz w:val="28"/>
          <w:szCs w:val="28"/>
        </w:rPr>
        <w:t>- розгляд відповідно до закону справ про правопорушення у сфері містобудівної діяльності із прийняттям відповідних рішень;</w:t>
      </w:r>
    </w:p>
    <w:p w:rsidR="00EE2BB7" w:rsidRPr="00EE2BB7" w:rsidRDefault="00EE2BB7" w:rsidP="00EE2BB7">
      <w:pPr>
        <w:pStyle w:val="a3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E2BB7">
        <w:rPr>
          <w:sz w:val="28"/>
          <w:szCs w:val="28"/>
        </w:rPr>
        <w:t>- видача актів у передбачений законом формі, організовує та контролює їх виконання;</w:t>
      </w:r>
    </w:p>
    <w:p w:rsidR="00EE2BB7" w:rsidRPr="00EE2BB7" w:rsidRDefault="00EE2BB7" w:rsidP="00EE2BB7">
      <w:pPr>
        <w:pStyle w:val="a3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E2BB7">
        <w:rPr>
          <w:sz w:val="28"/>
          <w:szCs w:val="28"/>
        </w:rPr>
        <w:t>- здійснення інших повноважень, визначених законом.</w:t>
      </w:r>
    </w:p>
    <w:p w:rsidR="001252F4" w:rsidRDefault="001252F4" w:rsidP="001252F4">
      <w:pPr>
        <w:shd w:val="clear" w:color="auto" w:fill="FFFFFF"/>
        <w:suppressAutoHyphens/>
        <w:ind w:right="-2" w:firstLine="708"/>
        <w:jc w:val="both"/>
        <w:rPr>
          <w:szCs w:val="28"/>
          <w:lang w:val="uk-UA" w:eastAsia="ar-SA"/>
        </w:rPr>
      </w:pPr>
      <w:r w:rsidRPr="0076231C">
        <w:rPr>
          <w:szCs w:val="28"/>
          <w:lang w:val="uk-UA" w:eastAsia="ar-SA"/>
        </w:rPr>
        <w:t>У з</w:t>
      </w:r>
      <w:r>
        <w:rPr>
          <w:szCs w:val="28"/>
          <w:lang w:val="uk-UA" w:eastAsia="ar-SA"/>
        </w:rPr>
        <w:t>в</w:t>
      </w:r>
      <w:r w:rsidRPr="0076231C">
        <w:rPr>
          <w:szCs w:val="28"/>
          <w:lang w:val="uk-UA" w:eastAsia="ar-SA"/>
        </w:rPr>
        <w:t>ітному періо</w:t>
      </w:r>
      <w:r>
        <w:rPr>
          <w:szCs w:val="28"/>
          <w:lang w:val="uk-UA" w:eastAsia="ar-SA"/>
        </w:rPr>
        <w:t>ді видано 320 направлень на проведення перевірок.</w:t>
      </w:r>
    </w:p>
    <w:p w:rsidR="00F73BF9" w:rsidRDefault="00094DA2" w:rsidP="004653CC">
      <w:pPr>
        <w:shd w:val="clear" w:color="auto" w:fill="FFFFFF"/>
        <w:suppressAutoHyphens/>
        <w:ind w:right="-2" w:firstLine="708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>Наказом Управління від 23.09.2017 року №37</w:t>
      </w:r>
      <w:r w:rsidR="00F73BF9">
        <w:rPr>
          <w:szCs w:val="28"/>
          <w:lang w:val="uk-UA" w:eastAsia="ar-SA"/>
        </w:rPr>
        <w:t xml:space="preserve"> затверджено план перевірок </w:t>
      </w:r>
      <w:r w:rsidR="00025CFC" w:rsidRPr="00D21B3A">
        <w:rPr>
          <w:szCs w:val="28"/>
          <w:lang w:val="uk-UA" w:eastAsia="ar-SA"/>
        </w:rPr>
        <w:t>об’єктів</w:t>
      </w:r>
      <w:r w:rsidR="00F73BF9">
        <w:rPr>
          <w:szCs w:val="28"/>
          <w:lang w:val="uk-UA" w:eastAsia="ar-SA"/>
        </w:rPr>
        <w:t xml:space="preserve"> будівництва, замовниками яких є юридичні особи, фізичні особи підприємці та фізичні особи. Загальна кількість запланованих </w:t>
      </w:r>
      <w:r w:rsidR="00D50CC3">
        <w:rPr>
          <w:szCs w:val="28"/>
          <w:lang w:val="uk-UA" w:eastAsia="ar-SA"/>
        </w:rPr>
        <w:t xml:space="preserve">планових </w:t>
      </w:r>
      <w:r w:rsidR="00F73BF9">
        <w:rPr>
          <w:szCs w:val="28"/>
          <w:lang w:val="uk-UA" w:eastAsia="ar-SA"/>
        </w:rPr>
        <w:t xml:space="preserve">перевірок на об’єктах будівництва </w:t>
      </w:r>
      <w:r>
        <w:rPr>
          <w:szCs w:val="28"/>
          <w:lang w:val="uk-UA" w:eastAsia="ar-SA"/>
        </w:rPr>
        <w:t>склала 10, з яких проведено – 7</w:t>
      </w:r>
      <w:r w:rsidR="00F73BF9">
        <w:rPr>
          <w:szCs w:val="28"/>
          <w:lang w:val="uk-UA" w:eastAsia="ar-SA"/>
        </w:rPr>
        <w:t xml:space="preserve"> перевірок</w:t>
      </w:r>
      <w:r w:rsidR="00025CFC">
        <w:rPr>
          <w:szCs w:val="28"/>
          <w:lang w:val="uk-UA" w:eastAsia="ar-SA"/>
        </w:rPr>
        <w:t xml:space="preserve">. За результатами планових перевірок </w:t>
      </w:r>
      <w:r w:rsidR="000E039C">
        <w:rPr>
          <w:szCs w:val="28"/>
          <w:lang w:val="uk-UA" w:eastAsia="ar-SA"/>
        </w:rPr>
        <w:t>об’єктів</w:t>
      </w:r>
      <w:r w:rsidR="00025CFC">
        <w:rPr>
          <w:szCs w:val="28"/>
          <w:lang w:val="uk-UA" w:eastAsia="ar-SA"/>
        </w:rPr>
        <w:t xml:space="preserve"> будівництв</w:t>
      </w:r>
      <w:r w:rsidR="00F64F07">
        <w:rPr>
          <w:szCs w:val="28"/>
          <w:lang w:val="uk-UA" w:eastAsia="ar-SA"/>
        </w:rPr>
        <w:t>а видано 11</w:t>
      </w:r>
      <w:r w:rsidR="00025CFC">
        <w:rPr>
          <w:szCs w:val="28"/>
          <w:lang w:val="uk-UA" w:eastAsia="ar-SA"/>
        </w:rPr>
        <w:t xml:space="preserve"> приписів </w:t>
      </w:r>
      <w:r w:rsidR="00025CFC">
        <w:rPr>
          <w:szCs w:val="28"/>
          <w:lang w:val="uk-UA" w:eastAsia="ar-SA"/>
        </w:rPr>
        <w:lastRenderedPageBreak/>
        <w:t>про усунення порушень вимог законодавства у сфері містобудівної діяльності, будівельних норм, стандартів і правил, також накладено штрафних санкцій на суму</w:t>
      </w:r>
      <w:r w:rsidR="00085625">
        <w:rPr>
          <w:szCs w:val="28"/>
          <w:lang w:val="uk-UA" w:eastAsia="ar-SA"/>
        </w:rPr>
        <w:t xml:space="preserve"> </w:t>
      </w:r>
      <w:r w:rsidR="00F64F07">
        <w:rPr>
          <w:szCs w:val="28"/>
          <w:lang w:val="uk-UA" w:eastAsia="ar-SA"/>
        </w:rPr>
        <w:t>1453532 тис.грн.</w:t>
      </w:r>
      <w:r w:rsidR="0057626B">
        <w:rPr>
          <w:b/>
          <w:szCs w:val="28"/>
          <w:u w:val="single"/>
          <w:lang w:val="uk-UA" w:eastAsia="ar-SA"/>
        </w:rPr>
        <w:t xml:space="preserve"> </w:t>
      </w:r>
    </w:p>
    <w:p w:rsidR="00261431" w:rsidRDefault="00FC37B1" w:rsidP="006C5053">
      <w:pPr>
        <w:shd w:val="clear" w:color="auto" w:fill="FFFFFF"/>
        <w:suppressAutoHyphens/>
        <w:ind w:right="-2" w:firstLine="708"/>
        <w:jc w:val="both"/>
        <w:rPr>
          <w:szCs w:val="28"/>
          <w:lang w:val="uk-UA" w:eastAsia="ar-SA"/>
        </w:rPr>
      </w:pPr>
      <w:r w:rsidRPr="0076231C">
        <w:rPr>
          <w:szCs w:val="28"/>
          <w:lang w:val="uk-UA" w:eastAsia="ar-SA"/>
        </w:rPr>
        <w:t xml:space="preserve">У </w:t>
      </w:r>
      <w:r w:rsidR="00261431" w:rsidRPr="0076231C">
        <w:rPr>
          <w:szCs w:val="28"/>
          <w:lang w:val="uk-UA" w:eastAsia="ar-SA"/>
        </w:rPr>
        <w:t>з</w:t>
      </w:r>
      <w:r w:rsidR="00261431">
        <w:rPr>
          <w:szCs w:val="28"/>
          <w:lang w:val="uk-UA" w:eastAsia="ar-SA"/>
        </w:rPr>
        <w:t>в</w:t>
      </w:r>
      <w:r w:rsidR="00261431" w:rsidRPr="0076231C">
        <w:rPr>
          <w:szCs w:val="28"/>
          <w:lang w:val="uk-UA" w:eastAsia="ar-SA"/>
        </w:rPr>
        <w:t>ітному</w:t>
      </w:r>
      <w:r w:rsidRPr="0076231C">
        <w:rPr>
          <w:szCs w:val="28"/>
          <w:lang w:val="uk-UA" w:eastAsia="ar-SA"/>
        </w:rPr>
        <w:t xml:space="preserve"> періо</w:t>
      </w:r>
      <w:r w:rsidR="00085625">
        <w:rPr>
          <w:szCs w:val="28"/>
          <w:lang w:val="uk-UA" w:eastAsia="ar-SA"/>
        </w:rPr>
        <w:t xml:space="preserve">ді </w:t>
      </w:r>
      <w:r w:rsidR="00085625" w:rsidRPr="00D50CC3">
        <w:rPr>
          <w:szCs w:val="28"/>
          <w:lang w:val="uk-UA" w:eastAsia="ar-SA"/>
        </w:rPr>
        <w:t xml:space="preserve">проведено </w:t>
      </w:r>
      <w:r w:rsidR="00D50CC3" w:rsidRPr="00D50CC3">
        <w:rPr>
          <w:szCs w:val="28"/>
          <w:lang w:val="uk-UA" w:eastAsia="ar-SA"/>
        </w:rPr>
        <w:t>172 позапланові</w:t>
      </w:r>
      <w:r w:rsidR="00261431" w:rsidRPr="00D50CC3">
        <w:rPr>
          <w:szCs w:val="28"/>
          <w:lang w:val="uk-UA" w:eastAsia="ar-SA"/>
        </w:rPr>
        <w:t xml:space="preserve"> перевір</w:t>
      </w:r>
      <w:r w:rsidR="00D50CC3" w:rsidRPr="00D50CC3">
        <w:rPr>
          <w:szCs w:val="28"/>
          <w:lang w:val="uk-UA" w:eastAsia="ar-SA"/>
        </w:rPr>
        <w:t>ки</w:t>
      </w:r>
      <w:r w:rsidR="00261431" w:rsidRPr="00D50CC3">
        <w:rPr>
          <w:szCs w:val="28"/>
          <w:lang w:val="uk-UA" w:eastAsia="ar-SA"/>
        </w:rPr>
        <w:t xml:space="preserve">. Кількість обєктів на яких виявлено порушення – </w:t>
      </w:r>
      <w:r w:rsidR="00D50CC3" w:rsidRPr="00D50CC3">
        <w:rPr>
          <w:szCs w:val="28"/>
          <w:lang w:val="uk-UA" w:eastAsia="ar-SA"/>
        </w:rPr>
        <w:t>46</w:t>
      </w:r>
      <w:r w:rsidR="00261431" w:rsidRPr="00BA3D3A">
        <w:rPr>
          <w:b/>
          <w:szCs w:val="28"/>
          <w:lang w:val="uk-UA" w:eastAsia="ar-SA"/>
        </w:rPr>
        <w:t xml:space="preserve"> </w:t>
      </w:r>
      <w:r w:rsidR="00261431">
        <w:rPr>
          <w:szCs w:val="28"/>
          <w:lang w:val="uk-UA" w:eastAsia="ar-SA"/>
        </w:rPr>
        <w:t>об</w:t>
      </w:r>
      <w:r w:rsidR="00D50CC3">
        <w:rPr>
          <w:szCs w:val="28"/>
          <w:lang w:val="uk-UA" w:eastAsia="ar-SA"/>
        </w:rPr>
        <w:t>’</w:t>
      </w:r>
      <w:r w:rsidR="00261431">
        <w:rPr>
          <w:szCs w:val="28"/>
          <w:lang w:val="uk-UA" w:eastAsia="ar-SA"/>
        </w:rPr>
        <w:t>єктів.</w:t>
      </w:r>
      <w:r w:rsidRPr="0076231C">
        <w:rPr>
          <w:szCs w:val="28"/>
          <w:lang w:val="uk-UA" w:eastAsia="ar-SA"/>
        </w:rPr>
        <w:t xml:space="preserve"> </w:t>
      </w:r>
      <w:r w:rsidR="00261431">
        <w:rPr>
          <w:szCs w:val="28"/>
          <w:lang w:val="uk-UA" w:eastAsia="ar-SA"/>
        </w:rPr>
        <w:t>З</w:t>
      </w:r>
      <w:r w:rsidR="00085625">
        <w:rPr>
          <w:szCs w:val="28"/>
          <w:lang w:val="uk-UA" w:eastAsia="ar-SA"/>
        </w:rPr>
        <w:t xml:space="preserve"> результатами </w:t>
      </w:r>
      <w:r w:rsidR="00261431">
        <w:rPr>
          <w:szCs w:val="28"/>
          <w:lang w:val="uk-UA" w:eastAsia="ar-SA"/>
        </w:rPr>
        <w:t>перевірок</w:t>
      </w:r>
      <w:r w:rsidR="00D50CC3">
        <w:rPr>
          <w:szCs w:val="28"/>
          <w:lang w:val="uk-UA" w:eastAsia="ar-SA"/>
        </w:rPr>
        <w:t xml:space="preserve"> видано - 51 припис</w:t>
      </w:r>
      <w:r w:rsidRPr="0076231C">
        <w:rPr>
          <w:szCs w:val="28"/>
          <w:lang w:val="uk-UA" w:eastAsia="ar-SA"/>
        </w:rPr>
        <w:t xml:space="preserve"> про усунення порушень законодавства,</w:t>
      </w:r>
      <w:r w:rsidR="00D50CC3">
        <w:rPr>
          <w:szCs w:val="28"/>
          <w:lang w:val="uk-UA" w:eastAsia="ar-SA"/>
        </w:rPr>
        <w:t xml:space="preserve"> в т.ч. про знесення - 8</w:t>
      </w:r>
      <w:r w:rsidR="00085625">
        <w:rPr>
          <w:szCs w:val="28"/>
          <w:lang w:val="uk-UA" w:eastAsia="ar-SA"/>
        </w:rPr>
        <w:t xml:space="preserve"> приписів,</w:t>
      </w:r>
      <w:r w:rsidRPr="0076231C">
        <w:rPr>
          <w:szCs w:val="28"/>
          <w:lang w:val="uk-UA" w:eastAsia="ar-SA"/>
        </w:rPr>
        <w:t xml:space="preserve"> накладе</w:t>
      </w:r>
      <w:r w:rsidR="00085625">
        <w:rPr>
          <w:szCs w:val="28"/>
          <w:lang w:val="uk-UA" w:eastAsia="ar-SA"/>
        </w:rPr>
        <w:t xml:space="preserve">но штрафних санкцій на суму </w:t>
      </w:r>
      <w:r w:rsidR="00D50CC3">
        <w:rPr>
          <w:szCs w:val="28"/>
          <w:lang w:val="uk-UA" w:eastAsia="ar-SA"/>
        </w:rPr>
        <w:t>1865478 тис.грн</w:t>
      </w:r>
      <w:r w:rsidRPr="0076231C">
        <w:rPr>
          <w:szCs w:val="28"/>
          <w:lang w:val="uk-UA" w:eastAsia="ar-SA"/>
        </w:rPr>
        <w:t>.</w:t>
      </w:r>
    </w:p>
    <w:p w:rsidR="00476AF0" w:rsidRDefault="00476AF0" w:rsidP="004653CC">
      <w:pPr>
        <w:shd w:val="clear" w:color="auto" w:fill="FFFFFF"/>
        <w:suppressAutoHyphens/>
        <w:ind w:right="-2" w:firstLine="708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Прийом документів дозвільного характеру, які розглядаються Управлінням в межах повноважень, та видача результатів здійснюється </w:t>
      </w:r>
      <w:r w:rsidR="000A05E3">
        <w:rPr>
          <w:szCs w:val="28"/>
          <w:lang w:val="uk-UA" w:eastAsia="ar-SA"/>
        </w:rPr>
        <w:t xml:space="preserve">здебільше </w:t>
      </w:r>
      <w:r>
        <w:rPr>
          <w:szCs w:val="28"/>
          <w:lang w:val="uk-UA" w:eastAsia="ar-SA"/>
        </w:rPr>
        <w:t>через Центр надання адміністративних послуг виконавчого комітету Житомирської міської ради</w:t>
      </w:r>
      <w:r w:rsidR="000E039C">
        <w:rPr>
          <w:szCs w:val="28"/>
          <w:lang w:val="uk-UA" w:eastAsia="ar-SA"/>
        </w:rPr>
        <w:t>.</w:t>
      </w:r>
      <w:r w:rsidR="00C32148">
        <w:rPr>
          <w:szCs w:val="28"/>
          <w:lang w:val="uk-UA" w:eastAsia="ar-SA"/>
        </w:rPr>
        <w:t xml:space="preserve"> </w:t>
      </w:r>
    </w:p>
    <w:p w:rsidR="00476AF0" w:rsidRDefault="00476AF0" w:rsidP="00833206">
      <w:pPr>
        <w:shd w:val="clear" w:color="auto" w:fill="FFFFFF"/>
        <w:suppressAutoHyphens/>
        <w:ind w:right="-2" w:firstLine="708"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>Відповідно до посадови</w:t>
      </w:r>
      <w:r w:rsidR="00833206">
        <w:rPr>
          <w:szCs w:val="28"/>
          <w:lang w:val="uk-UA" w:eastAsia="ar-SA"/>
        </w:rPr>
        <w:t xml:space="preserve">х інструкцій </w:t>
      </w:r>
      <w:r w:rsidR="00BA3D3A">
        <w:rPr>
          <w:szCs w:val="28"/>
          <w:lang w:val="uk-UA" w:eastAsia="ar-SA"/>
        </w:rPr>
        <w:t>керівництвом</w:t>
      </w:r>
      <w:r w:rsidR="00833206">
        <w:rPr>
          <w:szCs w:val="28"/>
          <w:lang w:val="uk-UA" w:eastAsia="ar-SA"/>
        </w:rPr>
        <w:t xml:space="preserve"> Управління </w:t>
      </w:r>
      <w:r w:rsidR="00984843">
        <w:rPr>
          <w:szCs w:val="28"/>
          <w:lang w:val="uk-UA" w:eastAsia="ar-SA"/>
        </w:rPr>
        <w:t>організовано проведення 114</w:t>
      </w:r>
      <w:r>
        <w:rPr>
          <w:szCs w:val="28"/>
          <w:lang w:val="uk-UA" w:eastAsia="ar-SA"/>
        </w:rPr>
        <w:t xml:space="preserve"> прийомів</w:t>
      </w:r>
      <w:r w:rsidR="00721EC3">
        <w:rPr>
          <w:szCs w:val="28"/>
          <w:lang w:val="uk-UA" w:eastAsia="ar-SA"/>
        </w:rPr>
        <w:t xml:space="preserve"> громадян</w:t>
      </w:r>
      <w:r w:rsidR="00833206">
        <w:rPr>
          <w:szCs w:val="28"/>
          <w:lang w:val="uk-UA" w:eastAsia="ar-SA"/>
        </w:rPr>
        <w:t xml:space="preserve">, </w:t>
      </w:r>
      <w:r w:rsidR="00BA3D3A">
        <w:rPr>
          <w:szCs w:val="28"/>
          <w:lang w:val="uk-UA" w:eastAsia="ar-SA"/>
        </w:rPr>
        <w:t>г</w:t>
      </w:r>
      <w:r>
        <w:rPr>
          <w:szCs w:val="28"/>
          <w:lang w:val="uk-UA" w:eastAsia="ar-SA"/>
        </w:rPr>
        <w:t xml:space="preserve">оловними спеціалістами, які виконують функції з надання адміністративних послуг у ЦНАПі  </w:t>
      </w:r>
      <w:r w:rsidR="00BA3D3A">
        <w:rPr>
          <w:szCs w:val="28"/>
          <w:lang w:val="uk-UA" w:eastAsia="ar-SA"/>
        </w:rPr>
        <w:t>щоденно проводиться прийом громадян з наданням відповідних консультацій</w:t>
      </w:r>
      <w:r w:rsidR="00EA1CD6">
        <w:rPr>
          <w:szCs w:val="28"/>
          <w:lang w:val="uk-UA" w:eastAsia="ar-SA"/>
        </w:rPr>
        <w:t>.</w:t>
      </w:r>
    </w:p>
    <w:p w:rsidR="00441ABC" w:rsidRDefault="00441ABC" w:rsidP="00833206">
      <w:pPr>
        <w:shd w:val="clear" w:color="auto" w:fill="FFFFFF"/>
        <w:suppressAutoHyphens/>
        <w:ind w:right="-2" w:firstLine="708"/>
        <w:jc w:val="both"/>
        <w:rPr>
          <w:szCs w:val="28"/>
          <w:lang w:val="uk-UA" w:eastAsia="ar-SA"/>
        </w:rPr>
      </w:pPr>
      <w:bookmarkStart w:id="1" w:name="_GoBack"/>
      <w:bookmarkEnd w:id="1"/>
    </w:p>
    <w:p w:rsidR="00B25BE6" w:rsidRDefault="00B25BE6" w:rsidP="00833206">
      <w:pPr>
        <w:shd w:val="clear" w:color="auto" w:fill="FFFFFF"/>
        <w:suppressAutoHyphens/>
        <w:ind w:right="-2" w:firstLine="708"/>
        <w:jc w:val="both"/>
        <w:rPr>
          <w:szCs w:val="28"/>
          <w:lang w:val="uk-UA" w:eastAsia="ar-SA"/>
        </w:rPr>
      </w:pPr>
    </w:p>
    <w:p w:rsidR="00B25BE6" w:rsidRPr="0057626B" w:rsidRDefault="00B25BE6" w:rsidP="00B25BE6">
      <w:pPr>
        <w:shd w:val="clear" w:color="auto" w:fill="FFFFFF"/>
        <w:suppressAutoHyphens/>
        <w:ind w:right="-2" w:firstLine="708"/>
        <w:jc w:val="center"/>
        <w:rPr>
          <w:szCs w:val="28"/>
          <w:u w:val="single"/>
          <w:lang w:val="uk-UA" w:eastAsia="ar-SA"/>
        </w:rPr>
      </w:pPr>
      <w:r w:rsidRPr="0057626B">
        <w:rPr>
          <w:szCs w:val="28"/>
          <w:u w:val="single"/>
          <w:lang w:val="uk-UA" w:eastAsia="ar-SA"/>
        </w:rPr>
        <w:t>Інформація щодо реєстрації документів дозвільного характеру</w:t>
      </w:r>
    </w:p>
    <w:p w:rsidR="00DA460F" w:rsidRDefault="00DA460F" w:rsidP="00B25BE6">
      <w:pPr>
        <w:shd w:val="clear" w:color="auto" w:fill="FFFFFF"/>
        <w:suppressAutoHyphens/>
        <w:ind w:right="-2" w:firstLine="708"/>
        <w:jc w:val="center"/>
        <w:rPr>
          <w:szCs w:val="28"/>
          <w:lang w:val="uk-UA"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462F9" w:rsidTr="00C462F9">
        <w:tc>
          <w:tcPr>
            <w:tcW w:w="4672" w:type="dxa"/>
          </w:tcPr>
          <w:p w:rsidR="00C462F9" w:rsidRDefault="00DA460F" w:rsidP="00B25BE6">
            <w:pPr>
              <w:suppressAutoHyphens/>
              <w:ind w:right="-2"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Назва дозвільного докуме</w:t>
            </w:r>
            <w:r w:rsidR="00C95D1D">
              <w:rPr>
                <w:szCs w:val="28"/>
                <w:lang w:val="uk-UA" w:eastAsia="ar-SA"/>
              </w:rPr>
              <w:t>нта</w:t>
            </w:r>
          </w:p>
        </w:tc>
        <w:tc>
          <w:tcPr>
            <w:tcW w:w="4672" w:type="dxa"/>
          </w:tcPr>
          <w:p w:rsidR="00C462F9" w:rsidRDefault="00C95D1D" w:rsidP="00B25BE6">
            <w:pPr>
              <w:suppressAutoHyphens/>
              <w:ind w:right="-2"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Кількість зареєстрованих документів</w:t>
            </w:r>
          </w:p>
        </w:tc>
      </w:tr>
      <w:tr w:rsidR="00C95D1D" w:rsidTr="00C462F9">
        <w:tc>
          <w:tcPr>
            <w:tcW w:w="4672" w:type="dxa"/>
          </w:tcPr>
          <w:p w:rsidR="00C95D1D" w:rsidRDefault="00C95D1D" w:rsidP="00C95D1D">
            <w:pPr>
              <w:suppressAutoHyphens/>
              <w:ind w:right="-2"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Сертифікат  про прийняття в експлуатацію закінченого будівництвом обєкту</w:t>
            </w:r>
          </w:p>
        </w:tc>
        <w:tc>
          <w:tcPr>
            <w:tcW w:w="4672" w:type="dxa"/>
          </w:tcPr>
          <w:p w:rsidR="00C95D1D" w:rsidRDefault="007F1F36" w:rsidP="00DA460F">
            <w:pPr>
              <w:suppressAutoHyphens/>
              <w:ind w:right="-2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62</w:t>
            </w:r>
          </w:p>
        </w:tc>
      </w:tr>
      <w:tr w:rsidR="00C95D1D" w:rsidTr="00C462F9">
        <w:tc>
          <w:tcPr>
            <w:tcW w:w="4672" w:type="dxa"/>
          </w:tcPr>
          <w:p w:rsidR="00C95D1D" w:rsidRDefault="00C95D1D" w:rsidP="00C95D1D">
            <w:pPr>
              <w:suppressAutoHyphens/>
              <w:ind w:right="-2"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Повідомлення про </w:t>
            </w:r>
            <w:r w:rsidR="00DA460F">
              <w:rPr>
                <w:szCs w:val="28"/>
                <w:lang w:val="uk-UA" w:eastAsia="ar-SA"/>
              </w:rPr>
              <w:t>початок виконання будівельних робіт</w:t>
            </w:r>
          </w:p>
        </w:tc>
        <w:tc>
          <w:tcPr>
            <w:tcW w:w="4672" w:type="dxa"/>
          </w:tcPr>
          <w:p w:rsidR="00C95D1D" w:rsidRDefault="007F1F36" w:rsidP="00DA460F">
            <w:pPr>
              <w:suppressAutoHyphens/>
              <w:ind w:right="-2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353</w:t>
            </w:r>
          </w:p>
        </w:tc>
      </w:tr>
      <w:tr w:rsidR="00C95D1D" w:rsidTr="00C462F9">
        <w:tc>
          <w:tcPr>
            <w:tcW w:w="4672" w:type="dxa"/>
          </w:tcPr>
          <w:p w:rsidR="00C95D1D" w:rsidRDefault="007F1F36" w:rsidP="007F1F36">
            <w:pPr>
              <w:suppressAutoHyphens/>
              <w:ind w:right="-2"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Повідомлення про початок виконання </w:t>
            </w:r>
            <w:r>
              <w:rPr>
                <w:szCs w:val="28"/>
                <w:lang w:val="uk-UA" w:eastAsia="ar-SA"/>
              </w:rPr>
              <w:t xml:space="preserve">підготовчих </w:t>
            </w:r>
            <w:r>
              <w:rPr>
                <w:szCs w:val="28"/>
                <w:lang w:val="uk-UA" w:eastAsia="ar-SA"/>
              </w:rPr>
              <w:t>робіт</w:t>
            </w:r>
          </w:p>
        </w:tc>
        <w:tc>
          <w:tcPr>
            <w:tcW w:w="4672" w:type="dxa"/>
          </w:tcPr>
          <w:p w:rsidR="00C95D1D" w:rsidRDefault="007F1F36" w:rsidP="00DA460F">
            <w:pPr>
              <w:suppressAutoHyphens/>
              <w:ind w:right="-2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11</w:t>
            </w:r>
          </w:p>
        </w:tc>
      </w:tr>
      <w:tr w:rsidR="00C95D1D" w:rsidTr="00C462F9">
        <w:tc>
          <w:tcPr>
            <w:tcW w:w="4672" w:type="dxa"/>
          </w:tcPr>
          <w:p w:rsidR="00C95D1D" w:rsidRDefault="00DA460F" w:rsidP="00C95D1D">
            <w:pPr>
              <w:suppressAutoHyphens/>
              <w:ind w:right="-2"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Декларація про готовність об’єкта до експлуатації</w:t>
            </w:r>
          </w:p>
        </w:tc>
        <w:tc>
          <w:tcPr>
            <w:tcW w:w="4672" w:type="dxa"/>
          </w:tcPr>
          <w:p w:rsidR="00C95D1D" w:rsidRDefault="007F1F36" w:rsidP="00DA460F">
            <w:pPr>
              <w:suppressAutoHyphens/>
              <w:ind w:right="-2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402</w:t>
            </w:r>
          </w:p>
        </w:tc>
      </w:tr>
      <w:tr w:rsidR="00C95D1D" w:rsidTr="00C462F9">
        <w:tc>
          <w:tcPr>
            <w:tcW w:w="4672" w:type="dxa"/>
          </w:tcPr>
          <w:p w:rsidR="00C95D1D" w:rsidRDefault="00DA460F" w:rsidP="00C95D1D">
            <w:pPr>
              <w:suppressAutoHyphens/>
              <w:ind w:right="-2"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Дозвіл на виконання будівельних робіт</w:t>
            </w:r>
          </w:p>
        </w:tc>
        <w:tc>
          <w:tcPr>
            <w:tcW w:w="4672" w:type="dxa"/>
          </w:tcPr>
          <w:p w:rsidR="00C95D1D" w:rsidRDefault="007F1F36" w:rsidP="00DA460F">
            <w:pPr>
              <w:suppressAutoHyphens/>
              <w:ind w:right="-2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27</w:t>
            </w:r>
          </w:p>
        </w:tc>
      </w:tr>
      <w:tr w:rsidR="007F1F36" w:rsidTr="00C462F9">
        <w:tc>
          <w:tcPr>
            <w:tcW w:w="4672" w:type="dxa"/>
          </w:tcPr>
          <w:p w:rsidR="007F1F36" w:rsidRDefault="007F1F36" w:rsidP="00C95D1D">
            <w:pPr>
              <w:suppressAutoHyphens/>
              <w:ind w:right="-2"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Повідомлення про зміну даних у декларації, повідомленні, про зміну підрядника, заяви на скасування декларації, повідомлення</w:t>
            </w:r>
          </w:p>
        </w:tc>
        <w:tc>
          <w:tcPr>
            <w:tcW w:w="4672" w:type="dxa"/>
          </w:tcPr>
          <w:p w:rsidR="007F1F36" w:rsidRDefault="007F1F36" w:rsidP="00DA460F">
            <w:pPr>
              <w:suppressAutoHyphens/>
              <w:ind w:right="-2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103</w:t>
            </w:r>
          </w:p>
        </w:tc>
      </w:tr>
      <w:tr w:rsidR="00C95D1D" w:rsidTr="00C462F9">
        <w:tc>
          <w:tcPr>
            <w:tcW w:w="4672" w:type="dxa"/>
          </w:tcPr>
          <w:p w:rsidR="00C95D1D" w:rsidRPr="00DA60D1" w:rsidRDefault="00DA460F" w:rsidP="00C95D1D">
            <w:pPr>
              <w:suppressAutoHyphens/>
              <w:ind w:right="-2"/>
              <w:jc w:val="both"/>
              <w:rPr>
                <w:szCs w:val="28"/>
                <w:lang w:val="uk-UA" w:eastAsia="ar-SA"/>
              </w:rPr>
            </w:pPr>
            <w:r w:rsidRPr="00DA60D1">
              <w:rPr>
                <w:szCs w:val="28"/>
                <w:lang w:val="uk-UA" w:eastAsia="ar-SA"/>
              </w:rPr>
              <w:t xml:space="preserve">Загальна кількість </w:t>
            </w:r>
            <w:r w:rsidR="00A26523">
              <w:rPr>
                <w:szCs w:val="28"/>
                <w:lang w:val="uk-UA" w:eastAsia="ar-SA"/>
              </w:rPr>
              <w:t xml:space="preserve">розглянутих та </w:t>
            </w:r>
            <w:r w:rsidRPr="00DA60D1">
              <w:rPr>
                <w:szCs w:val="28"/>
                <w:lang w:val="uk-UA" w:eastAsia="ar-SA"/>
              </w:rPr>
              <w:t xml:space="preserve">зареєстрованих документів </w:t>
            </w:r>
            <w:r w:rsidR="00DA60D1" w:rsidRPr="00DA60D1">
              <w:rPr>
                <w:szCs w:val="28"/>
                <w:lang w:val="uk-UA" w:eastAsia="ar-SA"/>
              </w:rPr>
              <w:t>у 2018</w:t>
            </w:r>
            <w:r w:rsidR="007014F8" w:rsidRPr="00DA60D1">
              <w:rPr>
                <w:szCs w:val="28"/>
                <w:lang w:val="uk-UA" w:eastAsia="ar-SA"/>
              </w:rPr>
              <w:t xml:space="preserve"> році</w:t>
            </w:r>
          </w:p>
        </w:tc>
        <w:tc>
          <w:tcPr>
            <w:tcW w:w="4672" w:type="dxa"/>
          </w:tcPr>
          <w:p w:rsidR="00C95D1D" w:rsidRPr="00DA60D1" w:rsidRDefault="00DA60D1" w:rsidP="007014F8">
            <w:pPr>
              <w:suppressAutoHyphens/>
              <w:ind w:right="-2"/>
              <w:jc w:val="center"/>
              <w:rPr>
                <w:szCs w:val="28"/>
                <w:lang w:val="uk-UA" w:eastAsia="ar-SA"/>
              </w:rPr>
            </w:pPr>
            <w:r w:rsidRPr="00DA60D1">
              <w:rPr>
                <w:szCs w:val="28"/>
                <w:lang w:val="uk-UA" w:eastAsia="ar-SA"/>
              </w:rPr>
              <w:t>958</w:t>
            </w:r>
          </w:p>
        </w:tc>
      </w:tr>
    </w:tbl>
    <w:p w:rsidR="00B25BE6" w:rsidRDefault="00B25BE6" w:rsidP="00B25BE6">
      <w:pPr>
        <w:shd w:val="clear" w:color="auto" w:fill="FFFFFF"/>
        <w:suppressAutoHyphens/>
        <w:ind w:right="-2" w:firstLine="708"/>
        <w:jc w:val="both"/>
        <w:rPr>
          <w:szCs w:val="28"/>
          <w:lang w:val="uk-UA" w:eastAsia="ar-SA"/>
        </w:rPr>
      </w:pPr>
    </w:p>
    <w:p w:rsidR="001B2C48" w:rsidRPr="0057626B" w:rsidRDefault="001B2C48" w:rsidP="00E12B02">
      <w:pPr>
        <w:shd w:val="clear" w:color="auto" w:fill="FFFFFF"/>
        <w:suppressAutoHyphens/>
        <w:ind w:right="-2" w:firstLine="708"/>
        <w:jc w:val="center"/>
        <w:rPr>
          <w:u w:val="single"/>
          <w:lang w:val="uk-UA"/>
        </w:rPr>
      </w:pPr>
      <w:r w:rsidRPr="0057626B">
        <w:rPr>
          <w:u w:val="single"/>
          <w:lang w:val="uk-UA"/>
        </w:rPr>
        <w:t>Звіт про о</w:t>
      </w:r>
      <w:r w:rsidR="00E12B02" w:rsidRPr="0057626B">
        <w:rPr>
          <w:u w:val="single"/>
          <w:lang w:val="uk-UA"/>
        </w:rPr>
        <w:t>працювання звернень запитів, кореспонденції</w:t>
      </w:r>
    </w:p>
    <w:p w:rsidR="001B2C48" w:rsidRPr="0063533E" w:rsidRDefault="005E782D" w:rsidP="0063533E">
      <w:pPr>
        <w:shd w:val="clear" w:color="auto" w:fill="FFFFFF"/>
        <w:suppressAutoHyphens/>
        <w:ind w:right="-2" w:firstLine="708"/>
        <w:jc w:val="both"/>
        <w:rPr>
          <w:lang w:val="uk-UA"/>
        </w:rPr>
      </w:pPr>
      <w:r>
        <w:rPr>
          <w:lang w:val="uk-UA"/>
        </w:rPr>
        <w:t>У 2018</w:t>
      </w:r>
      <w:r w:rsidR="001B2C48">
        <w:rPr>
          <w:lang w:val="uk-UA"/>
        </w:rPr>
        <w:t xml:space="preserve"> </w:t>
      </w:r>
      <w:r>
        <w:rPr>
          <w:lang w:val="uk-UA"/>
        </w:rPr>
        <w:t>року до Управління надійшло 1233 документа</w:t>
      </w:r>
      <w:r w:rsidR="00E12B02">
        <w:rPr>
          <w:lang w:val="uk-UA"/>
        </w:rPr>
        <w:t>,</w:t>
      </w:r>
      <w:r w:rsidR="0063533E">
        <w:rPr>
          <w:lang w:val="uk-UA"/>
        </w:rPr>
        <w:t xml:space="preserve"> </w:t>
      </w:r>
      <w:r w:rsidR="0063533E" w:rsidRPr="0063533E">
        <w:rPr>
          <w:lang w:val="uk-UA"/>
        </w:rPr>
        <w:t>і</w:t>
      </w:r>
      <w:r w:rsidR="00E12B02">
        <w:rPr>
          <w:lang w:val="uk-UA"/>
        </w:rPr>
        <w:t>з яких</w:t>
      </w:r>
      <w:r w:rsidR="00575CF4" w:rsidRPr="0063533E">
        <w:rPr>
          <w:lang w:val="uk-UA"/>
        </w:rPr>
        <w:t xml:space="preserve"> </w:t>
      </w:r>
      <w:r w:rsidR="001B2C48" w:rsidRPr="0063533E">
        <w:rPr>
          <w:lang w:val="uk-UA"/>
        </w:rPr>
        <w:t>:</w:t>
      </w:r>
    </w:p>
    <w:p w:rsidR="00F77D85" w:rsidRDefault="00C36FCB" w:rsidP="004653CC">
      <w:pPr>
        <w:shd w:val="clear" w:color="auto" w:fill="FFFFFF"/>
        <w:suppressAutoHyphens/>
        <w:ind w:right="-2" w:firstLine="708"/>
        <w:jc w:val="both"/>
        <w:rPr>
          <w:lang w:val="uk-UA"/>
        </w:rPr>
      </w:pPr>
      <w:r>
        <w:rPr>
          <w:lang w:val="uk-UA"/>
        </w:rPr>
        <w:t>-з</w:t>
      </w:r>
      <w:r w:rsidR="005E782D">
        <w:rPr>
          <w:lang w:val="uk-UA"/>
        </w:rPr>
        <w:t>вернень-473</w:t>
      </w:r>
      <w:r w:rsidR="00F77D85">
        <w:rPr>
          <w:lang w:val="uk-UA"/>
        </w:rPr>
        <w:t>;</w:t>
      </w:r>
    </w:p>
    <w:p w:rsidR="00F77D85" w:rsidRDefault="00C36FCB" w:rsidP="004653CC">
      <w:pPr>
        <w:shd w:val="clear" w:color="auto" w:fill="FFFFFF"/>
        <w:suppressAutoHyphens/>
        <w:ind w:right="-2" w:firstLine="708"/>
        <w:jc w:val="both"/>
        <w:rPr>
          <w:lang w:val="uk-UA"/>
        </w:rPr>
      </w:pPr>
      <w:r>
        <w:rPr>
          <w:lang w:val="uk-UA"/>
        </w:rPr>
        <w:t>-з</w:t>
      </w:r>
      <w:r w:rsidR="00F77D85">
        <w:rPr>
          <w:lang w:val="uk-UA"/>
        </w:rPr>
        <w:t>апит на отри</w:t>
      </w:r>
      <w:r w:rsidR="005E782D">
        <w:rPr>
          <w:lang w:val="uk-UA"/>
        </w:rPr>
        <w:t>мання публічної інформації-29</w:t>
      </w:r>
      <w:r w:rsidR="00575CF4">
        <w:rPr>
          <w:lang w:val="uk-UA"/>
        </w:rPr>
        <w:t>;</w:t>
      </w:r>
    </w:p>
    <w:p w:rsidR="00BA3D3A" w:rsidRDefault="00C36FCB" w:rsidP="00BA3D3A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Загальна к</w:t>
      </w:r>
      <w:r w:rsidR="00BA3D3A" w:rsidRPr="00EE2BB7">
        <w:rPr>
          <w:color w:val="000000"/>
          <w:sz w:val="28"/>
          <w:szCs w:val="28"/>
          <w:lang w:val="uk-UA"/>
        </w:rPr>
        <w:t xml:space="preserve">ількість </w:t>
      </w:r>
      <w:r w:rsidR="00BA3D3A">
        <w:rPr>
          <w:color w:val="000000"/>
          <w:sz w:val="28"/>
          <w:szCs w:val="28"/>
          <w:lang w:val="uk-UA"/>
        </w:rPr>
        <w:t>вхідної/</w:t>
      </w:r>
      <w:r w:rsidR="00BA3D3A" w:rsidRPr="00EE2BB7">
        <w:rPr>
          <w:color w:val="000000"/>
          <w:sz w:val="28"/>
          <w:szCs w:val="28"/>
          <w:lang w:val="uk-UA"/>
        </w:rPr>
        <w:t>вихідної кореспонденції</w:t>
      </w:r>
      <w:r w:rsidR="00BA3D3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 </w:t>
      </w:r>
      <w:r w:rsidR="00BA3D3A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>правлінні</w:t>
      </w:r>
      <w:r w:rsidR="005E782D">
        <w:rPr>
          <w:color w:val="000000"/>
          <w:sz w:val="28"/>
          <w:szCs w:val="28"/>
          <w:lang w:val="uk-UA"/>
        </w:rPr>
        <w:t xml:space="preserve"> за звітній період – 1838/760</w:t>
      </w:r>
      <w:r>
        <w:rPr>
          <w:color w:val="000000"/>
          <w:sz w:val="28"/>
          <w:szCs w:val="28"/>
          <w:lang w:val="uk-UA"/>
        </w:rPr>
        <w:t xml:space="preserve"> </w:t>
      </w:r>
      <w:r w:rsidR="00BA3D3A">
        <w:rPr>
          <w:color w:val="000000"/>
          <w:sz w:val="28"/>
          <w:szCs w:val="28"/>
          <w:lang w:val="uk-UA"/>
        </w:rPr>
        <w:t>відповідно</w:t>
      </w:r>
      <w:r w:rsidR="00BA3D3A" w:rsidRPr="00EE2BB7">
        <w:rPr>
          <w:color w:val="000000"/>
          <w:sz w:val="28"/>
          <w:szCs w:val="28"/>
          <w:lang w:val="uk-UA"/>
        </w:rPr>
        <w:t>.</w:t>
      </w:r>
    </w:p>
    <w:p w:rsidR="00EE2BB7" w:rsidRPr="00EE2BB7" w:rsidRDefault="00EE2BB7" w:rsidP="00EE2BB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Всі вхідні документи Управлінням</w:t>
      </w:r>
      <w:r w:rsidRPr="00EE2BB7">
        <w:rPr>
          <w:color w:val="000000"/>
          <w:sz w:val="28"/>
          <w:szCs w:val="28"/>
          <w:lang w:val="uk-UA"/>
        </w:rPr>
        <w:t xml:space="preserve"> опрацьовані згідно повноважень в повному обсязі, відповіді надані вчасно.</w:t>
      </w:r>
    </w:p>
    <w:p w:rsidR="00BA3D3A" w:rsidRDefault="005E782D" w:rsidP="000E03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2018</w:t>
      </w:r>
      <w:r w:rsidR="00C2097C">
        <w:rPr>
          <w:color w:val="000000"/>
          <w:sz w:val="28"/>
          <w:szCs w:val="28"/>
          <w:lang w:val="uk-UA"/>
        </w:rPr>
        <w:t xml:space="preserve"> році Управлінням прийнято участь у</w:t>
      </w:r>
      <w:r w:rsidR="00BA3D3A">
        <w:rPr>
          <w:color w:val="000000"/>
          <w:sz w:val="28"/>
          <w:szCs w:val="28"/>
          <w:lang w:val="uk-UA"/>
        </w:rPr>
        <w:t>:</w:t>
      </w:r>
    </w:p>
    <w:p w:rsidR="005E782D" w:rsidRDefault="005E782D" w:rsidP="000E03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E782D">
        <w:rPr>
          <w:sz w:val="28"/>
          <w:szCs w:val="28"/>
          <w:lang w:val="uk-UA"/>
        </w:rPr>
        <w:t xml:space="preserve">нараді </w:t>
      </w:r>
      <w:r w:rsidRPr="005E782D">
        <w:rPr>
          <w:sz w:val="28"/>
          <w:szCs w:val="28"/>
          <w:lang w:val="uk-UA"/>
        </w:rPr>
        <w:t>«Впровадження нових ДБН заради інтересів гро</w:t>
      </w:r>
      <w:r w:rsidR="00EF349C">
        <w:rPr>
          <w:sz w:val="28"/>
          <w:szCs w:val="28"/>
          <w:lang w:val="uk-UA"/>
        </w:rPr>
        <w:t>мадян та держави», яку проведено</w:t>
      </w:r>
      <w:r w:rsidRPr="005E782D">
        <w:rPr>
          <w:sz w:val="28"/>
          <w:szCs w:val="28"/>
          <w:lang w:val="uk-UA"/>
        </w:rPr>
        <w:t xml:space="preserve"> Міністерство</w:t>
      </w:r>
      <w:r w:rsidR="00EF349C">
        <w:rPr>
          <w:sz w:val="28"/>
          <w:szCs w:val="28"/>
          <w:lang w:val="uk-UA"/>
        </w:rPr>
        <w:t>м</w:t>
      </w:r>
      <w:r w:rsidRPr="005E782D">
        <w:rPr>
          <w:sz w:val="28"/>
          <w:szCs w:val="28"/>
          <w:lang w:val="uk-UA"/>
        </w:rPr>
        <w:t xml:space="preserve"> регіонального розвитку, будівництва та житлово-комунального господарства України на виконання доручення Прем’єр міністра України Володимира Гройсмана</w:t>
      </w:r>
      <w:r>
        <w:rPr>
          <w:sz w:val="28"/>
          <w:szCs w:val="28"/>
          <w:lang w:val="uk-UA"/>
        </w:rPr>
        <w:t>;</w:t>
      </w:r>
    </w:p>
    <w:p w:rsidR="00BA3D3A" w:rsidRDefault="005E782D" w:rsidP="005E782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5E782D">
        <w:rPr>
          <w:color w:val="000000"/>
          <w:sz w:val="28"/>
          <w:szCs w:val="28"/>
          <w:lang w:val="uk-UA"/>
        </w:rPr>
        <w:t xml:space="preserve">нарадах </w:t>
      </w:r>
      <w:r>
        <w:rPr>
          <w:color w:val="000000"/>
          <w:sz w:val="28"/>
          <w:szCs w:val="28"/>
          <w:lang w:val="uk-UA"/>
        </w:rPr>
        <w:t>та семінарах</w:t>
      </w:r>
      <w:r w:rsidR="00C2097C">
        <w:rPr>
          <w:color w:val="000000"/>
          <w:sz w:val="28"/>
          <w:szCs w:val="28"/>
          <w:lang w:val="uk-UA"/>
        </w:rPr>
        <w:t xml:space="preserve"> щодо змін у</w:t>
      </w:r>
      <w:r w:rsidR="000E039C">
        <w:rPr>
          <w:color w:val="000000"/>
          <w:sz w:val="28"/>
          <w:szCs w:val="28"/>
          <w:lang w:val="uk-UA"/>
        </w:rPr>
        <w:t xml:space="preserve">  </w:t>
      </w:r>
      <w:r w:rsidR="00C2097C">
        <w:rPr>
          <w:color w:val="000000"/>
          <w:sz w:val="28"/>
          <w:szCs w:val="28"/>
          <w:lang w:val="uk-UA"/>
        </w:rPr>
        <w:t>мі</w:t>
      </w:r>
      <w:r>
        <w:rPr>
          <w:color w:val="000000"/>
          <w:sz w:val="28"/>
          <w:szCs w:val="28"/>
          <w:lang w:val="uk-UA"/>
        </w:rPr>
        <w:t>стобудівному законодавстві, які</w:t>
      </w:r>
      <w:r w:rsidR="00C2097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організовані</w:t>
      </w:r>
      <w:r w:rsidR="00C2097C">
        <w:rPr>
          <w:color w:val="000000"/>
          <w:sz w:val="28"/>
          <w:szCs w:val="28"/>
          <w:lang w:val="uk-UA"/>
        </w:rPr>
        <w:t xml:space="preserve"> </w:t>
      </w:r>
      <w:r w:rsidRPr="005E782D">
        <w:rPr>
          <w:sz w:val="28"/>
          <w:szCs w:val="28"/>
          <w:lang w:val="uk-UA"/>
        </w:rPr>
        <w:t>Міністерство</w:t>
      </w:r>
      <w:r>
        <w:rPr>
          <w:sz w:val="28"/>
          <w:szCs w:val="28"/>
          <w:lang w:val="uk-UA"/>
        </w:rPr>
        <w:t>м</w:t>
      </w:r>
      <w:r w:rsidRPr="005E782D">
        <w:rPr>
          <w:sz w:val="28"/>
          <w:szCs w:val="28"/>
          <w:lang w:val="uk-UA"/>
        </w:rPr>
        <w:t xml:space="preserve"> регіонального розвитку, буді</w:t>
      </w:r>
      <w:r>
        <w:rPr>
          <w:sz w:val="28"/>
          <w:szCs w:val="28"/>
          <w:lang w:val="uk-UA"/>
        </w:rPr>
        <w:t xml:space="preserve">вництва та житлово-комунального </w:t>
      </w:r>
      <w:r w:rsidRPr="005E782D">
        <w:rPr>
          <w:sz w:val="28"/>
          <w:szCs w:val="28"/>
          <w:lang w:val="uk-UA"/>
        </w:rPr>
        <w:t>господарства України</w:t>
      </w:r>
      <w:r>
        <w:rPr>
          <w:sz w:val="28"/>
          <w:szCs w:val="28"/>
          <w:lang w:val="uk-UA"/>
        </w:rPr>
        <w:t xml:space="preserve"> спільно з державною архітектурно-будівельною інспекцією України,</w:t>
      </w:r>
      <w:r w:rsidRPr="005E782D">
        <w:rPr>
          <w:sz w:val="28"/>
          <w:szCs w:val="28"/>
          <w:lang w:val="uk-UA"/>
        </w:rPr>
        <w:t xml:space="preserve"> </w:t>
      </w:r>
      <w:r w:rsidR="00C2097C">
        <w:rPr>
          <w:color w:val="000000"/>
          <w:sz w:val="28"/>
          <w:szCs w:val="28"/>
          <w:lang w:val="uk-UA"/>
        </w:rPr>
        <w:t>Центром ро</w:t>
      </w:r>
      <w:r w:rsidR="00BA3D3A">
        <w:rPr>
          <w:color w:val="000000"/>
          <w:sz w:val="28"/>
          <w:szCs w:val="28"/>
          <w:lang w:val="uk-UA"/>
        </w:rPr>
        <w:t>звитку місцевого самоврядування;</w:t>
      </w:r>
    </w:p>
    <w:p w:rsidR="00C2097C" w:rsidRDefault="005E782D" w:rsidP="000E03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роботах</w:t>
      </w:r>
      <w:r w:rsidR="00BA3D3A">
        <w:rPr>
          <w:color w:val="000000"/>
          <w:sz w:val="28"/>
          <w:szCs w:val="28"/>
          <w:lang w:val="uk-UA"/>
        </w:rPr>
        <w:t xml:space="preserve"> </w:t>
      </w:r>
      <w:r w:rsidR="00C67599">
        <w:rPr>
          <w:color w:val="000000"/>
          <w:sz w:val="28"/>
          <w:szCs w:val="28"/>
          <w:lang w:val="uk-UA"/>
        </w:rPr>
        <w:t xml:space="preserve">постійних </w:t>
      </w:r>
      <w:r w:rsidR="00BA3D3A">
        <w:rPr>
          <w:color w:val="000000"/>
          <w:sz w:val="28"/>
          <w:szCs w:val="28"/>
          <w:lang w:val="uk-UA"/>
        </w:rPr>
        <w:t>депутатських комісій;</w:t>
      </w:r>
    </w:p>
    <w:p w:rsidR="00BA3D3A" w:rsidRDefault="00BA3D3A" w:rsidP="000E03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нарадах організованих Житомирською обласною державною адміністрацією;</w:t>
      </w:r>
    </w:p>
    <w:p w:rsidR="00876B9A" w:rsidRDefault="00741D34" w:rsidP="000E03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нараді, що ініційована Житомирською місцевою прокуратурою</w:t>
      </w:r>
      <w:r w:rsidR="00876B9A">
        <w:rPr>
          <w:color w:val="000000"/>
          <w:sz w:val="28"/>
          <w:szCs w:val="28"/>
          <w:lang w:val="uk-UA"/>
        </w:rPr>
        <w:t xml:space="preserve"> з питань </w:t>
      </w:r>
      <w:r w:rsidR="008E03DB">
        <w:rPr>
          <w:color w:val="000000"/>
          <w:sz w:val="28"/>
          <w:szCs w:val="28"/>
          <w:lang w:val="uk-UA"/>
        </w:rPr>
        <w:t xml:space="preserve">розміщення та </w:t>
      </w:r>
      <w:r w:rsidR="00876B9A">
        <w:rPr>
          <w:color w:val="000000"/>
          <w:sz w:val="28"/>
          <w:szCs w:val="28"/>
          <w:lang w:val="uk-UA"/>
        </w:rPr>
        <w:t>експлуатації модульних газових заправних пунктів;</w:t>
      </w:r>
    </w:p>
    <w:p w:rsidR="00BA3D3A" w:rsidRDefault="00741D34" w:rsidP="000E03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4E24A8">
        <w:rPr>
          <w:color w:val="000000"/>
          <w:sz w:val="28"/>
          <w:szCs w:val="28"/>
          <w:lang w:val="uk-UA"/>
        </w:rPr>
        <w:t>с</w:t>
      </w:r>
      <w:r w:rsidR="00D41F1F">
        <w:rPr>
          <w:color w:val="000000"/>
          <w:sz w:val="28"/>
          <w:szCs w:val="28"/>
          <w:lang w:val="uk-UA"/>
        </w:rPr>
        <w:t>пільних перевірках</w:t>
      </w:r>
      <w:r w:rsidR="004E24A8">
        <w:rPr>
          <w:color w:val="000000"/>
          <w:sz w:val="28"/>
          <w:szCs w:val="28"/>
          <w:lang w:val="uk-UA"/>
        </w:rPr>
        <w:t xml:space="preserve"> </w:t>
      </w:r>
      <w:r w:rsidR="00876B9A">
        <w:rPr>
          <w:color w:val="000000"/>
          <w:sz w:val="28"/>
          <w:szCs w:val="28"/>
          <w:lang w:val="uk-UA"/>
        </w:rPr>
        <w:t>за участю представників</w:t>
      </w:r>
      <w:r w:rsidR="005E3D67">
        <w:rPr>
          <w:color w:val="000000"/>
          <w:sz w:val="28"/>
          <w:szCs w:val="28"/>
          <w:lang w:val="uk-UA"/>
        </w:rPr>
        <w:t xml:space="preserve"> поліції ГУНП в Житомирській області, </w:t>
      </w:r>
      <w:r w:rsidR="00CD73E8">
        <w:rPr>
          <w:color w:val="000000"/>
          <w:sz w:val="28"/>
          <w:szCs w:val="28"/>
          <w:lang w:val="uk-UA"/>
        </w:rPr>
        <w:t>органів ДСНС, т</w:t>
      </w:r>
      <w:r w:rsidR="00A82064">
        <w:rPr>
          <w:color w:val="000000"/>
          <w:sz w:val="28"/>
          <w:szCs w:val="28"/>
          <w:lang w:val="uk-UA"/>
        </w:rPr>
        <w:t>ощо.</w:t>
      </w:r>
    </w:p>
    <w:p w:rsidR="00E73B4D" w:rsidRDefault="00E73B4D" w:rsidP="006122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ar-SA"/>
        </w:rPr>
      </w:pPr>
    </w:p>
    <w:p w:rsidR="00E73B4D" w:rsidRDefault="00E73B4D" w:rsidP="006122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ar-SA"/>
        </w:rPr>
      </w:pPr>
    </w:p>
    <w:p w:rsidR="00E73B4D" w:rsidRDefault="00E73B4D" w:rsidP="006122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ar-SA"/>
        </w:rPr>
      </w:pPr>
    </w:p>
    <w:p w:rsidR="00E73B4D" w:rsidRDefault="00E73B4D" w:rsidP="006122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ar-SA"/>
        </w:rPr>
      </w:pPr>
    </w:p>
    <w:p w:rsidR="00E73B4D" w:rsidRDefault="00E73B4D" w:rsidP="006122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ar-SA"/>
        </w:rPr>
      </w:pPr>
    </w:p>
    <w:p w:rsidR="00E73B4D" w:rsidRDefault="00E73B4D" w:rsidP="006122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ar-SA"/>
        </w:rPr>
      </w:pPr>
    </w:p>
    <w:p w:rsidR="00E73B4D" w:rsidRDefault="00E73B4D" w:rsidP="006122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ar-SA"/>
        </w:rPr>
      </w:pPr>
    </w:p>
    <w:p w:rsidR="00E73B4D" w:rsidRDefault="00E73B4D" w:rsidP="006122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ar-SA"/>
        </w:rPr>
      </w:pPr>
    </w:p>
    <w:p w:rsidR="00E73B4D" w:rsidRDefault="00E73B4D" w:rsidP="006122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ar-SA"/>
        </w:rPr>
      </w:pPr>
    </w:p>
    <w:p w:rsidR="00E73B4D" w:rsidRDefault="00E73B4D" w:rsidP="006122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ar-SA"/>
        </w:rPr>
      </w:pPr>
    </w:p>
    <w:p w:rsidR="00E73B4D" w:rsidRDefault="00E73B4D" w:rsidP="006122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ar-SA"/>
        </w:rPr>
      </w:pPr>
    </w:p>
    <w:p w:rsidR="00E73B4D" w:rsidRDefault="00E73B4D" w:rsidP="006122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ar-SA"/>
        </w:rPr>
      </w:pPr>
    </w:p>
    <w:p w:rsidR="00E73B4D" w:rsidRDefault="00E73B4D" w:rsidP="006122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ar-SA"/>
        </w:rPr>
      </w:pPr>
    </w:p>
    <w:p w:rsidR="00E73B4D" w:rsidRDefault="00E73B4D" w:rsidP="006122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ar-SA"/>
        </w:rPr>
      </w:pPr>
    </w:p>
    <w:p w:rsidR="00E73B4D" w:rsidRDefault="00E73B4D" w:rsidP="006122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ar-SA"/>
        </w:rPr>
      </w:pPr>
    </w:p>
    <w:p w:rsidR="00E73B4D" w:rsidRDefault="00E73B4D" w:rsidP="006122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ar-SA"/>
        </w:rPr>
      </w:pPr>
    </w:p>
    <w:p w:rsidR="00E73B4D" w:rsidRDefault="00E73B4D" w:rsidP="006122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ar-SA"/>
        </w:rPr>
      </w:pPr>
    </w:p>
    <w:p w:rsidR="00E73B4D" w:rsidRDefault="00E73B4D" w:rsidP="006122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ar-SA"/>
        </w:rPr>
      </w:pPr>
    </w:p>
    <w:p w:rsidR="00E73B4D" w:rsidRDefault="00E73B4D" w:rsidP="006122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ar-SA"/>
        </w:rPr>
      </w:pPr>
    </w:p>
    <w:p w:rsidR="00BC5CF2" w:rsidRDefault="00BC5CF2" w:rsidP="004737C9">
      <w:pPr>
        <w:suppressAutoHyphens/>
        <w:jc w:val="both"/>
        <w:rPr>
          <w:bCs/>
          <w:szCs w:val="28"/>
          <w:lang w:val="uk-UA" w:eastAsia="ar-SA"/>
        </w:rPr>
      </w:pPr>
    </w:p>
    <w:sectPr w:rsidR="00BC5CF2" w:rsidSect="00DE49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544587"/>
    <w:multiLevelType w:val="hybridMultilevel"/>
    <w:tmpl w:val="C8727B5C"/>
    <w:lvl w:ilvl="0" w:tplc="B3A697F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5950312"/>
    <w:multiLevelType w:val="hybridMultilevel"/>
    <w:tmpl w:val="089A6EC2"/>
    <w:lvl w:ilvl="0" w:tplc="5908173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566F05"/>
    <w:multiLevelType w:val="hybridMultilevel"/>
    <w:tmpl w:val="9D044654"/>
    <w:lvl w:ilvl="0" w:tplc="D6EC96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79"/>
    <w:rsid w:val="0000241A"/>
    <w:rsid w:val="00015B6A"/>
    <w:rsid w:val="00025CFC"/>
    <w:rsid w:val="00060FC4"/>
    <w:rsid w:val="00075E3E"/>
    <w:rsid w:val="00083376"/>
    <w:rsid w:val="0008523B"/>
    <w:rsid w:val="00085625"/>
    <w:rsid w:val="00091860"/>
    <w:rsid w:val="00093458"/>
    <w:rsid w:val="00094DA2"/>
    <w:rsid w:val="000A05E3"/>
    <w:rsid w:val="000A49FD"/>
    <w:rsid w:val="000A57DF"/>
    <w:rsid w:val="000D56B5"/>
    <w:rsid w:val="000E039C"/>
    <w:rsid w:val="000E7D5E"/>
    <w:rsid w:val="000F127B"/>
    <w:rsid w:val="00101B8A"/>
    <w:rsid w:val="00122533"/>
    <w:rsid w:val="001252F4"/>
    <w:rsid w:val="001313E1"/>
    <w:rsid w:val="00165E45"/>
    <w:rsid w:val="0019557E"/>
    <w:rsid w:val="001A2E97"/>
    <w:rsid w:val="001B2C48"/>
    <w:rsid w:val="00205B02"/>
    <w:rsid w:val="00216DAE"/>
    <w:rsid w:val="0022651D"/>
    <w:rsid w:val="002372EA"/>
    <w:rsid w:val="002417FA"/>
    <w:rsid w:val="00261431"/>
    <w:rsid w:val="002C69E2"/>
    <w:rsid w:val="002D2067"/>
    <w:rsid w:val="002F440D"/>
    <w:rsid w:val="00321A88"/>
    <w:rsid w:val="003644E4"/>
    <w:rsid w:val="00397082"/>
    <w:rsid w:val="003A2A7A"/>
    <w:rsid w:val="003B21FF"/>
    <w:rsid w:val="00403EA8"/>
    <w:rsid w:val="00410BD7"/>
    <w:rsid w:val="00435005"/>
    <w:rsid w:val="00441ABC"/>
    <w:rsid w:val="004653CC"/>
    <w:rsid w:val="004737C9"/>
    <w:rsid w:val="00476AF0"/>
    <w:rsid w:val="004A3F84"/>
    <w:rsid w:val="004D6FB9"/>
    <w:rsid w:val="004D76AE"/>
    <w:rsid w:val="004E24A8"/>
    <w:rsid w:val="004E3035"/>
    <w:rsid w:val="004E53F4"/>
    <w:rsid w:val="004E59E7"/>
    <w:rsid w:val="004F0E87"/>
    <w:rsid w:val="00535964"/>
    <w:rsid w:val="0057087F"/>
    <w:rsid w:val="00575CF4"/>
    <w:rsid w:val="0057626B"/>
    <w:rsid w:val="0059000C"/>
    <w:rsid w:val="005C618A"/>
    <w:rsid w:val="005D4A38"/>
    <w:rsid w:val="005E3D67"/>
    <w:rsid w:val="005E782D"/>
    <w:rsid w:val="00602429"/>
    <w:rsid w:val="0061083E"/>
    <w:rsid w:val="006122B0"/>
    <w:rsid w:val="00627D79"/>
    <w:rsid w:val="0063533E"/>
    <w:rsid w:val="00641293"/>
    <w:rsid w:val="00642293"/>
    <w:rsid w:val="0066605D"/>
    <w:rsid w:val="006875C7"/>
    <w:rsid w:val="006C146B"/>
    <w:rsid w:val="006C5053"/>
    <w:rsid w:val="006D5866"/>
    <w:rsid w:val="007014F8"/>
    <w:rsid w:val="00721EC3"/>
    <w:rsid w:val="00724305"/>
    <w:rsid w:val="00741D34"/>
    <w:rsid w:val="00747579"/>
    <w:rsid w:val="0076231C"/>
    <w:rsid w:val="0077242D"/>
    <w:rsid w:val="00786827"/>
    <w:rsid w:val="007873DC"/>
    <w:rsid w:val="007B6924"/>
    <w:rsid w:val="007F1F36"/>
    <w:rsid w:val="00833206"/>
    <w:rsid w:val="00845D46"/>
    <w:rsid w:val="00865DE0"/>
    <w:rsid w:val="00876B9A"/>
    <w:rsid w:val="0088685A"/>
    <w:rsid w:val="008B7480"/>
    <w:rsid w:val="008D6A28"/>
    <w:rsid w:val="008E03DB"/>
    <w:rsid w:val="008F01EA"/>
    <w:rsid w:val="008F47A3"/>
    <w:rsid w:val="008F5A8F"/>
    <w:rsid w:val="0090089D"/>
    <w:rsid w:val="00950D38"/>
    <w:rsid w:val="00984843"/>
    <w:rsid w:val="009D7075"/>
    <w:rsid w:val="009E20A2"/>
    <w:rsid w:val="00A01007"/>
    <w:rsid w:val="00A12348"/>
    <w:rsid w:val="00A146E0"/>
    <w:rsid w:val="00A20F6D"/>
    <w:rsid w:val="00A2210F"/>
    <w:rsid w:val="00A26523"/>
    <w:rsid w:val="00A268D9"/>
    <w:rsid w:val="00A47889"/>
    <w:rsid w:val="00A5013B"/>
    <w:rsid w:val="00A54528"/>
    <w:rsid w:val="00A82064"/>
    <w:rsid w:val="00A932AF"/>
    <w:rsid w:val="00A945DE"/>
    <w:rsid w:val="00A97024"/>
    <w:rsid w:val="00AA5E53"/>
    <w:rsid w:val="00AC4E79"/>
    <w:rsid w:val="00B25BE6"/>
    <w:rsid w:val="00B73248"/>
    <w:rsid w:val="00B7667D"/>
    <w:rsid w:val="00BA1FD5"/>
    <w:rsid w:val="00BA3D3A"/>
    <w:rsid w:val="00BC5CF2"/>
    <w:rsid w:val="00BC6889"/>
    <w:rsid w:val="00C2097C"/>
    <w:rsid w:val="00C32148"/>
    <w:rsid w:val="00C36FCB"/>
    <w:rsid w:val="00C462F9"/>
    <w:rsid w:val="00C67599"/>
    <w:rsid w:val="00C73451"/>
    <w:rsid w:val="00C9494D"/>
    <w:rsid w:val="00C95D1D"/>
    <w:rsid w:val="00CB2EDB"/>
    <w:rsid w:val="00CC0D0D"/>
    <w:rsid w:val="00CC40E4"/>
    <w:rsid w:val="00CD73E8"/>
    <w:rsid w:val="00CE0F78"/>
    <w:rsid w:val="00CE14D7"/>
    <w:rsid w:val="00CE4C74"/>
    <w:rsid w:val="00CF52E7"/>
    <w:rsid w:val="00D21B3A"/>
    <w:rsid w:val="00D3069F"/>
    <w:rsid w:val="00D41F1F"/>
    <w:rsid w:val="00D50CC3"/>
    <w:rsid w:val="00DA460F"/>
    <w:rsid w:val="00DA60D1"/>
    <w:rsid w:val="00DC723F"/>
    <w:rsid w:val="00DD7957"/>
    <w:rsid w:val="00DE49CD"/>
    <w:rsid w:val="00E01158"/>
    <w:rsid w:val="00E12B02"/>
    <w:rsid w:val="00E25460"/>
    <w:rsid w:val="00E57B2E"/>
    <w:rsid w:val="00E73B4D"/>
    <w:rsid w:val="00EA1257"/>
    <w:rsid w:val="00EA1CD6"/>
    <w:rsid w:val="00ED0AE1"/>
    <w:rsid w:val="00EE2BB7"/>
    <w:rsid w:val="00EF349C"/>
    <w:rsid w:val="00F0535E"/>
    <w:rsid w:val="00F21515"/>
    <w:rsid w:val="00F24B79"/>
    <w:rsid w:val="00F34903"/>
    <w:rsid w:val="00F51F1A"/>
    <w:rsid w:val="00F53FDC"/>
    <w:rsid w:val="00F64F07"/>
    <w:rsid w:val="00F73BF9"/>
    <w:rsid w:val="00F77D85"/>
    <w:rsid w:val="00F84CD9"/>
    <w:rsid w:val="00FB2462"/>
    <w:rsid w:val="00FB3F67"/>
    <w:rsid w:val="00FC37B1"/>
    <w:rsid w:val="00FD6E63"/>
    <w:rsid w:val="00FE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2A1A6-97E0-4158-AAE7-1638F38F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4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C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E8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56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B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C734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349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44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BC5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C5C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5CF2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EE2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EBF3A-0FF3-48B5-B3AB-B8238BE0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2019-01-15T08:38:00Z</cp:lastPrinted>
  <dcterms:created xsi:type="dcterms:W3CDTF">2017-01-16T09:41:00Z</dcterms:created>
  <dcterms:modified xsi:type="dcterms:W3CDTF">2019-01-15T08:48:00Z</dcterms:modified>
</cp:coreProperties>
</file>