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FD13C1" w:rsidRDefault="00DF61A7" w:rsidP="007D4E82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 xml:space="preserve"> </w:t>
      </w:r>
      <w:r w:rsidR="007D4E82" w:rsidRPr="00FD13C1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2326721" r:id="rId9"/>
        </w:object>
      </w:r>
    </w:p>
    <w:p w:rsidR="007D4E82" w:rsidRPr="00FD13C1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D13C1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FD13C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D13C1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FD13C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D13C1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FD13C1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FD13C1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FD13C1" w:rsidRDefault="00277EE3" w:rsidP="006865E3">
      <w:pPr>
        <w:jc w:val="center"/>
        <w:rPr>
          <w:b/>
          <w:bCs/>
          <w:sz w:val="28"/>
          <w:szCs w:val="28"/>
          <w:lang w:val="uk-UA"/>
        </w:rPr>
      </w:pPr>
      <w:r w:rsidRPr="00FD13C1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FD13C1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FD13C1" w:rsidRDefault="006865E3" w:rsidP="006865E3">
      <w:pPr>
        <w:rPr>
          <w:b/>
          <w:bCs/>
          <w:sz w:val="28"/>
          <w:szCs w:val="28"/>
          <w:lang w:val="uk-UA"/>
        </w:rPr>
      </w:pPr>
      <w:r w:rsidRPr="00FD13C1">
        <w:rPr>
          <w:b/>
          <w:bCs/>
          <w:sz w:val="28"/>
          <w:szCs w:val="28"/>
          <w:lang w:val="uk-UA"/>
        </w:rPr>
        <w:tab/>
      </w:r>
      <w:r w:rsidRPr="00FD13C1">
        <w:rPr>
          <w:b/>
          <w:bCs/>
          <w:sz w:val="28"/>
          <w:szCs w:val="28"/>
          <w:lang w:val="uk-UA"/>
        </w:rPr>
        <w:tab/>
      </w:r>
    </w:p>
    <w:p w:rsidR="006865E3" w:rsidRPr="00FD13C1" w:rsidRDefault="008967D8" w:rsidP="006865E3">
      <w:pPr>
        <w:rPr>
          <w:sz w:val="28"/>
          <w:szCs w:val="28"/>
          <w:lang w:val="uk-UA"/>
        </w:rPr>
      </w:pPr>
      <w:r w:rsidRPr="00FD13C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FD13C1">
        <w:rPr>
          <w:sz w:val="28"/>
          <w:szCs w:val="28"/>
          <w:lang w:val="uk-UA"/>
        </w:rPr>
        <w:t xml:space="preserve">     </w:t>
      </w:r>
      <w:r w:rsidR="005D0431" w:rsidRPr="00FD13C1">
        <w:rPr>
          <w:sz w:val="28"/>
          <w:szCs w:val="28"/>
          <w:lang w:val="uk-UA"/>
        </w:rPr>
        <w:t xml:space="preserve">№  </w:t>
      </w:r>
      <w:r w:rsidR="00115006" w:rsidRPr="00FD13C1">
        <w:rPr>
          <w:sz w:val="28"/>
          <w:szCs w:val="28"/>
          <w:lang w:val="uk-UA"/>
        </w:rPr>
        <w:t>17</w:t>
      </w:r>
      <w:r w:rsidR="00200640" w:rsidRPr="00FD13C1">
        <w:rPr>
          <w:sz w:val="28"/>
          <w:szCs w:val="28"/>
          <w:lang w:val="uk-UA"/>
        </w:rPr>
        <w:t xml:space="preserve"> </w:t>
      </w:r>
      <w:r w:rsidR="006865E3" w:rsidRPr="00FD13C1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FD13C1">
        <w:rPr>
          <w:sz w:val="28"/>
          <w:szCs w:val="28"/>
          <w:lang w:val="uk-UA"/>
        </w:rPr>
        <w:t xml:space="preserve">                      </w:t>
      </w:r>
      <w:r w:rsidR="0069000E" w:rsidRPr="00FD13C1">
        <w:rPr>
          <w:sz w:val="28"/>
          <w:szCs w:val="28"/>
          <w:lang w:val="uk-UA"/>
        </w:rPr>
        <w:t xml:space="preserve">      </w:t>
      </w:r>
      <w:r w:rsidR="00CD0774" w:rsidRPr="00FD13C1">
        <w:rPr>
          <w:sz w:val="28"/>
          <w:szCs w:val="28"/>
          <w:lang w:val="uk-UA"/>
        </w:rPr>
        <w:t xml:space="preserve">   </w:t>
      </w:r>
      <w:r w:rsidR="005D7196" w:rsidRPr="00FD13C1">
        <w:rPr>
          <w:sz w:val="28"/>
          <w:szCs w:val="28"/>
          <w:lang w:val="uk-UA"/>
        </w:rPr>
        <w:t xml:space="preserve"> </w:t>
      </w:r>
      <w:r w:rsidR="0026259B" w:rsidRPr="00FD13C1">
        <w:rPr>
          <w:sz w:val="28"/>
          <w:szCs w:val="28"/>
          <w:lang w:val="uk-UA"/>
        </w:rPr>
        <w:t xml:space="preserve">від </w:t>
      </w:r>
      <w:r w:rsidR="00115006" w:rsidRPr="00FD13C1">
        <w:rPr>
          <w:sz w:val="28"/>
          <w:szCs w:val="28"/>
          <w:lang w:val="uk-UA"/>
        </w:rPr>
        <w:t>29</w:t>
      </w:r>
      <w:r w:rsidR="0026259B" w:rsidRPr="00FD13C1">
        <w:rPr>
          <w:sz w:val="28"/>
          <w:szCs w:val="28"/>
          <w:lang w:val="uk-UA"/>
        </w:rPr>
        <w:t>.</w:t>
      </w:r>
      <w:r w:rsidR="005D0431" w:rsidRPr="00FD13C1">
        <w:rPr>
          <w:sz w:val="28"/>
          <w:szCs w:val="28"/>
          <w:lang w:val="uk-UA"/>
        </w:rPr>
        <w:t>0</w:t>
      </w:r>
      <w:r w:rsidR="00A153C9" w:rsidRPr="00FD13C1">
        <w:rPr>
          <w:sz w:val="28"/>
          <w:szCs w:val="28"/>
          <w:lang w:val="uk-UA"/>
        </w:rPr>
        <w:t>4</w:t>
      </w:r>
      <w:r w:rsidR="005D398A" w:rsidRPr="00FD13C1">
        <w:rPr>
          <w:sz w:val="28"/>
          <w:szCs w:val="28"/>
          <w:lang w:val="uk-UA"/>
        </w:rPr>
        <w:t>.2021</w:t>
      </w:r>
    </w:p>
    <w:p w:rsidR="006865E3" w:rsidRPr="00FD13C1" w:rsidRDefault="008967D8" w:rsidP="006865E3">
      <w:pPr>
        <w:rPr>
          <w:sz w:val="28"/>
          <w:szCs w:val="28"/>
          <w:lang w:val="uk-UA"/>
        </w:rPr>
      </w:pPr>
      <w:r w:rsidRPr="00FD13C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FD13C1">
        <w:rPr>
          <w:sz w:val="28"/>
          <w:szCs w:val="28"/>
          <w:lang w:val="uk-UA"/>
        </w:rPr>
        <w:tab/>
      </w:r>
      <w:r w:rsidR="003438CD" w:rsidRPr="00FD13C1">
        <w:rPr>
          <w:sz w:val="28"/>
          <w:szCs w:val="28"/>
          <w:lang w:val="uk-UA"/>
        </w:rPr>
        <w:tab/>
      </w:r>
      <w:r w:rsidR="003438CD" w:rsidRPr="00FD13C1">
        <w:rPr>
          <w:sz w:val="28"/>
          <w:szCs w:val="28"/>
          <w:lang w:val="uk-UA"/>
        </w:rPr>
        <w:tab/>
      </w:r>
      <w:r w:rsidR="003438CD" w:rsidRPr="00FD13C1">
        <w:rPr>
          <w:sz w:val="28"/>
          <w:szCs w:val="28"/>
          <w:lang w:val="uk-UA"/>
        </w:rPr>
        <w:tab/>
      </w:r>
      <w:r w:rsidR="003438CD" w:rsidRPr="00FD13C1">
        <w:rPr>
          <w:sz w:val="28"/>
          <w:szCs w:val="28"/>
          <w:lang w:val="uk-UA"/>
        </w:rPr>
        <w:tab/>
      </w:r>
      <w:r w:rsidR="003438CD" w:rsidRPr="00FD13C1">
        <w:rPr>
          <w:sz w:val="28"/>
          <w:szCs w:val="28"/>
          <w:lang w:val="uk-UA"/>
        </w:rPr>
        <w:tab/>
      </w:r>
      <w:r w:rsidR="003438CD" w:rsidRPr="00FD13C1">
        <w:rPr>
          <w:sz w:val="28"/>
          <w:szCs w:val="28"/>
          <w:lang w:val="uk-UA"/>
        </w:rPr>
        <w:tab/>
      </w:r>
      <w:r w:rsidR="003438CD" w:rsidRPr="00FD13C1">
        <w:rPr>
          <w:sz w:val="28"/>
          <w:szCs w:val="28"/>
          <w:lang w:val="uk-UA"/>
        </w:rPr>
        <w:tab/>
      </w:r>
    </w:p>
    <w:p w:rsidR="006865E3" w:rsidRPr="00FD13C1" w:rsidRDefault="006865E3" w:rsidP="006865E3">
      <w:pPr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FD13C1" w:rsidRDefault="00A139ED" w:rsidP="006865E3">
      <w:pPr>
        <w:ind w:firstLine="708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 xml:space="preserve">Засідання </w:t>
      </w:r>
      <w:r w:rsidR="00115006" w:rsidRPr="00FD13C1">
        <w:rPr>
          <w:sz w:val="28"/>
          <w:szCs w:val="28"/>
          <w:lang w:val="uk-UA"/>
        </w:rPr>
        <w:t>розпочалося о  09</w:t>
      </w:r>
      <w:r w:rsidR="000352FD" w:rsidRPr="00FD13C1">
        <w:rPr>
          <w:sz w:val="28"/>
          <w:szCs w:val="28"/>
          <w:lang w:val="uk-UA"/>
        </w:rPr>
        <w:t>.</w:t>
      </w:r>
      <w:r w:rsidR="00A153C9" w:rsidRPr="00FD13C1">
        <w:rPr>
          <w:sz w:val="28"/>
          <w:szCs w:val="28"/>
          <w:lang w:val="uk-UA"/>
        </w:rPr>
        <w:t>0</w:t>
      </w:r>
      <w:r w:rsidR="007C568F" w:rsidRPr="00FD13C1">
        <w:rPr>
          <w:sz w:val="28"/>
          <w:szCs w:val="28"/>
          <w:lang w:val="uk-UA"/>
        </w:rPr>
        <w:t>0</w:t>
      </w:r>
      <w:r w:rsidR="006865E3" w:rsidRPr="00FD13C1">
        <w:rPr>
          <w:sz w:val="28"/>
          <w:szCs w:val="28"/>
          <w:lang w:val="uk-UA"/>
        </w:rPr>
        <w:t xml:space="preserve">  год.</w:t>
      </w:r>
    </w:p>
    <w:p w:rsidR="006865E3" w:rsidRPr="00FD13C1" w:rsidRDefault="00082B95" w:rsidP="006865E3">
      <w:pPr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FD13C1">
        <w:rPr>
          <w:sz w:val="28"/>
          <w:szCs w:val="28"/>
          <w:lang w:val="uk-UA"/>
        </w:rPr>
        <w:t xml:space="preserve"> </w:t>
      </w:r>
      <w:r w:rsidR="00115006" w:rsidRPr="00FD13C1">
        <w:rPr>
          <w:sz w:val="28"/>
          <w:szCs w:val="28"/>
          <w:lang w:val="uk-UA"/>
        </w:rPr>
        <w:t>09.25</w:t>
      </w:r>
      <w:r w:rsidR="00E63A9F" w:rsidRPr="00FD13C1">
        <w:rPr>
          <w:sz w:val="28"/>
          <w:szCs w:val="28"/>
          <w:lang w:val="uk-UA"/>
        </w:rPr>
        <w:t xml:space="preserve"> </w:t>
      </w:r>
      <w:r w:rsidR="00A175AD" w:rsidRPr="00FD13C1">
        <w:rPr>
          <w:sz w:val="28"/>
          <w:szCs w:val="28"/>
          <w:lang w:val="uk-UA"/>
        </w:rPr>
        <w:t xml:space="preserve"> </w:t>
      </w:r>
      <w:r w:rsidR="006865E3" w:rsidRPr="00FD13C1">
        <w:rPr>
          <w:sz w:val="28"/>
          <w:szCs w:val="28"/>
          <w:lang w:val="uk-UA"/>
        </w:rPr>
        <w:t>год.</w:t>
      </w:r>
    </w:p>
    <w:p w:rsidR="00DA2F4B" w:rsidRPr="00FD13C1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FD13C1">
        <w:rPr>
          <w:b/>
          <w:bCs/>
          <w:i/>
          <w:sz w:val="28"/>
          <w:szCs w:val="28"/>
          <w:lang w:val="uk-UA"/>
        </w:rPr>
        <w:tab/>
      </w:r>
    </w:p>
    <w:p w:rsidR="00454610" w:rsidRPr="00FD13C1" w:rsidRDefault="00454610" w:rsidP="006865E3">
      <w:pPr>
        <w:rPr>
          <w:b/>
          <w:bCs/>
          <w:i/>
          <w:sz w:val="28"/>
          <w:szCs w:val="28"/>
          <w:lang w:val="uk-UA"/>
        </w:rPr>
      </w:pPr>
    </w:p>
    <w:p w:rsidR="005553C0" w:rsidRPr="00FD13C1" w:rsidRDefault="005553C0" w:rsidP="005553C0">
      <w:pPr>
        <w:jc w:val="both"/>
        <w:rPr>
          <w:bCs/>
          <w:sz w:val="28"/>
          <w:szCs w:val="28"/>
          <w:lang w:val="uk-UA"/>
        </w:rPr>
      </w:pPr>
      <w:r w:rsidRPr="00FD13C1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FD13C1">
        <w:rPr>
          <w:bCs/>
          <w:sz w:val="28"/>
          <w:szCs w:val="28"/>
          <w:lang w:val="uk-UA"/>
        </w:rPr>
        <w:t>коронавірусної</w:t>
      </w:r>
      <w:proofErr w:type="spellEnd"/>
      <w:r w:rsidRPr="00FD13C1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CB5DD3" w:rsidRPr="00FD13C1">
        <w:rPr>
          <w:bCs/>
          <w:sz w:val="28"/>
          <w:szCs w:val="28"/>
          <w:lang w:val="uk-UA"/>
        </w:rPr>
        <w:t>ької</w:t>
      </w:r>
      <w:r w:rsidR="00B86E22" w:rsidRPr="00FD13C1">
        <w:rPr>
          <w:bCs/>
          <w:sz w:val="28"/>
          <w:szCs w:val="28"/>
          <w:lang w:val="uk-UA"/>
        </w:rPr>
        <w:t xml:space="preserve"> територіальної </w:t>
      </w:r>
      <w:r w:rsidRPr="00FD13C1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FD13C1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FD13C1" w:rsidRDefault="006865E3" w:rsidP="00C37FC6">
      <w:pPr>
        <w:rPr>
          <w:sz w:val="28"/>
          <w:szCs w:val="28"/>
          <w:lang w:val="uk-UA"/>
        </w:rPr>
      </w:pPr>
      <w:r w:rsidRPr="00FD13C1">
        <w:rPr>
          <w:b/>
          <w:bCs/>
          <w:i/>
          <w:sz w:val="28"/>
          <w:szCs w:val="28"/>
          <w:lang w:val="uk-UA"/>
        </w:rPr>
        <w:tab/>
      </w:r>
      <w:r w:rsidR="00C37FC6" w:rsidRPr="00FD13C1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FD13C1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FD13C1" w:rsidTr="00B363A0">
        <w:tc>
          <w:tcPr>
            <w:tcW w:w="2808" w:type="dxa"/>
          </w:tcPr>
          <w:p w:rsidR="00B363A0" w:rsidRPr="00FD13C1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FD13C1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B363A0" w:rsidRPr="00FD13C1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B363A0" w:rsidRPr="00FD13C1" w:rsidTr="00B363A0">
        <w:tc>
          <w:tcPr>
            <w:tcW w:w="2808" w:type="dxa"/>
          </w:tcPr>
          <w:p w:rsidR="00B363A0" w:rsidRPr="00FD13C1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FD13C1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FD13C1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277EE3" w:rsidRPr="00FD13C1" w:rsidRDefault="00B363A0" w:rsidP="00277EE3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>Члени виконкому:</w:t>
      </w:r>
      <w:r w:rsidR="00115006" w:rsidRPr="00FD13C1">
        <w:rPr>
          <w:sz w:val="28"/>
          <w:szCs w:val="28"/>
          <w:lang w:val="uk-UA"/>
        </w:rPr>
        <w:t xml:space="preserve"> </w:t>
      </w:r>
      <w:proofErr w:type="spellStart"/>
      <w:r w:rsidR="00115006" w:rsidRPr="00FD13C1">
        <w:rPr>
          <w:sz w:val="28"/>
          <w:szCs w:val="28"/>
          <w:lang w:val="uk-UA"/>
        </w:rPr>
        <w:t>Блощинський</w:t>
      </w:r>
      <w:proofErr w:type="spellEnd"/>
      <w:r w:rsidR="00115006" w:rsidRPr="00FD13C1">
        <w:rPr>
          <w:sz w:val="28"/>
          <w:szCs w:val="28"/>
          <w:lang w:val="uk-UA"/>
        </w:rPr>
        <w:t xml:space="preserve"> О. С.,</w:t>
      </w:r>
      <w:r w:rsidRPr="00FD13C1">
        <w:rPr>
          <w:sz w:val="28"/>
          <w:szCs w:val="28"/>
          <w:lang w:val="uk-UA"/>
        </w:rPr>
        <w:t xml:space="preserve"> </w:t>
      </w:r>
      <w:r w:rsidR="00115006" w:rsidRPr="00FD13C1">
        <w:rPr>
          <w:sz w:val="28"/>
          <w:szCs w:val="28"/>
          <w:lang w:val="uk-UA"/>
        </w:rPr>
        <w:t xml:space="preserve">Іваницька Т. В.,  </w:t>
      </w:r>
      <w:r w:rsidR="00023AD8" w:rsidRPr="00FD13C1">
        <w:rPr>
          <w:sz w:val="28"/>
          <w:szCs w:val="28"/>
          <w:lang w:val="uk-UA"/>
        </w:rPr>
        <w:t xml:space="preserve">                        </w:t>
      </w:r>
      <w:proofErr w:type="spellStart"/>
      <w:r w:rsidRPr="00FD13C1">
        <w:rPr>
          <w:sz w:val="28"/>
          <w:szCs w:val="28"/>
          <w:lang w:val="uk-UA"/>
        </w:rPr>
        <w:t>Клімінський</w:t>
      </w:r>
      <w:proofErr w:type="spellEnd"/>
      <w:r w:rsidRPr="00FD13C1">
        <w:rPr>
          <w:sz w:val="28"/>
          <w:szCs w:val="28"/>
          <w:lang w:val="uk-UA"/>
        </w:rPr>
        <w:t xml:space="preserve"> В. А., Ковальов А. М.,</w:t>
      </w:r>
      <w:r w:rsidR="00277EE3" w:rsidRPr="00FD13C1">
        <w:rPr>
          <w:sz w:val="28"/>
          <w:szCs w:val="28"/>
          <w:lang w:val="uk-UA"/>
        </w:rPr>
        <w:t xml:space="preserve"> Кондратюк С. М.,</w:t>
      </w:r>
      <w:r w:rsidRPr="00FD13C1">
        <w:rPr>
          <w:sz w:val="28"/>
          <w:szCs w:val="28"/>
          <w:lang w:val="uk-UA"/>
        </w:rPr>
        <w:t xml:space="preserve"> </w:t>
      </w:r>
      <w:proofErr w:type="spellStart"/>
      <w:r w:rsidRPr="00FD13C1">
        <w:rPr>
          <w:sz w:val="28"/>
          <w:szCs w:val="28"/>
          <w:lang w:val="uk-UA"/>
        </w:rPr>
        <w:t>Місюрова</w:t>
      </w:r>
      <w:proofErr w:type="spellEnd"/>
      <w:r w:rsidRPr="00FD13C1">
        <w:rPr>
          <w:sz w:val="28"/>
          <w:szCs w:val="28"/>
          <w:lang w:val="uk-UA"/>
        </w:rPr>
        <w:t xml:space="preserve"> М. О., </w:t>
      </w:r>
      <w:r w:rsidR="00115006" w:rsidRPr="00FD13C1">
        <w:rPr>
          <w:sz w:val="28"/>
          <w:szCs w:val="28"/>
          <w:lang w:val="uk-UA"/>
        </w:rPr>
        <w:t xml:space="preserve">Ольшанська С. Г.,  </w:t>
      </w:r>
      <w:r w:rsidR="00277EE3" w:rsidRPr="00FD13C1">
        <w:rPr>
          <w:sz w:val="28"/>
          <w:szCs w:val="28"/>
          <w:lang w:val="uk-UA"/>
        </w:rPr>
        <w:t>Шевчук О. С.</w:t>
      </w:r>
    </w:p>
    <w:p w:rsidR="00A153C9" w:rsidRPr="00FD13C1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  <w:t>Прис</w:t>
      </w:r>
      <w:r w:rsidR="00CE3ADE" w:rsidRPr="00FD13C1">
        <w:rPr>
          <w:sz w:val="28"/>
          <w:szCs w:val="28"/>
          <w:lang w:val="uk-UA"/>
        </w:rPr>
        <w:t>утні: Черниш Євгеній Миколайович</w:t>
      </w:r>
      <w:r w:rsidRPr="00FD13C1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362BC8" w:rsidRPr="00FD13C1">
        <w:rPr>
          <w:sz w:val="28"/>
          <w:szCs w:val="28"/>
          <w:lang w:val="uk-UA"/>
        </w:rPr>
        <w:t>ї ради, Прохорчук Діна Ансарівна</w:t>
      </w:r>
      <w:r w:rsidRPr="00FD13C1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A153C9" w:rsidRPr="00FD13C1">
        <w:rPr>
          <w:sz w:val="28"/>
          <w:szCs w:val="28"/>
          <w:lang w:val="uk-UA"/>
        </w:rPr>
        <w:t>Балашова</w:t>
      </w:r>
      <w:proofErr w:type="spellEnd"/>
      <w:r w:rsidR="00A153C9" w:rsidRPr="00FD13C1">
        <w:rPr>
          <w:sz w:val="28"/>
          <w:szCs w:val="28"/>
          <w:lang w:val="uk-UA"/>
        </w:rPr>
        <w:t xml:space="preserve"> Ксенія Олексіївна – головний спеціаліст управління по зв'язках з громадськістю міської ради.</w:t>
      </w:r>
    </w:p>
    <w:p w:rsidR="008F6C9F" w:rsidRPr="00FD13C1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</w:r>
    </w:p>
    <w:p w:rsidR="00394AB8" w:rsidRPr="00FD13C1" w:rsidRDefault="00EF3810" w:rsidP="008B4FBC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</w:r>
      <w:r w:rsidR="00394AB8" w:rsidRPr="00FD13C1">
        <w:rPr>
          <w:sz w:val="28"/>
          <w:szCs w:val="28"/>
          <w:lang w:val="uk-UA"/>
        </w:rPr>
        <w:t>Пе</w:t>
      </w:r>
      <w:r w:rsidR="001C70D0" w:rsidRPr="00FD13C1">
        <w:rPr>
          <w:sz w:val="28"/>
          <w:szCs w:val="28"/>
          <w:lang w:val="uk-UA"/>
        </w:rPr>
        <w:t xml:space="preserve">ред формуванням порядку денного </w:t>
      </w:r>
      <w:r w:rsidR="00EE3A69" w:rsidRPr="00FD13C1">
        <w:rPr>
          <w:sz w:val="28"/>
          <w:szCs w:val="28"/>
          <w:lang w:val="uk-UA"/>
        </w:rPr>
        <w:t>міський голова</w:t>
      </w:r>
      <w:r w:rsidR="00DD2346" w:rsidRPr="00FD13C1">
        <w:rPr>
          <w:sz w:val="28"/>
          <w:szCs w:val="28"/>
          <w:lang w:val="uk-UA"/>
        </w:rPr>
        <w:t xml:space="preserve"> </w:t>
      </w:r>
      <w:proofErr w:type="spellStart"/>
      <w:r w:rsidR="00EE3A69" w:rsidRPr="00FD13C1">
        <w:rPr>
          <w:sz w:val="28"/>
          <w:szCs w:val="28"/>
          <w:lang w:val="uk-UA"/>
        </w:rPr>
        <w:t>Сухомлин</w:t>
      </w:r>
      <w:proofErr w:type="spellEnd"/>
      <w:r w:rsidR="00EE3A69" w:rsidRPr="00FD13C1">
        <w:rPr>
          <w:sz w:val="28"/>
          <w:szCs w:val="28"/>
          <w:lang w:val="uk-UA"/>
        </w:rPr>
        <w:t xml:space="preserve"> С. І.</w:t>
      </w:r>
      <w:r w:rsidR="002C4015" w:rsidRPr="00FD13C1">
        <w:rPr>
          <w:sz w:val="28"/>
          <w:szCs w:val="28"/>
          <w:lang w:val="uk-UA"/>
        </w:rPr>
        <w:t xml:space="preserve"> </w:t>
      </w:r>
      <w:r w:rsidR="00DD2346" w:rsidRPr="00FD13C1">
        <w:rPr>
          <w:sz w:val="28"/>
          <w:szCs w:val="28"/>
          <w:lang w:val="uk-UA"/>
        </w:rPr>
        <w:t>наголоси</w:t>
      </w:r>
      <w:r w:rsidR="00EE3A69" w:rsidRPr="00FD13C1">
        <w:rPr>
          <w:sz w:val="28"/>
          <w:szCs w:val="28"/>
          <w:lang w:val="uk-UA"/>
        </w:rPr>
        <w:t>в</w:t>
      </w:r>
      <w:r w:rsidR="00394AB8" w:rsidRPr="00FD13C1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873D22" w:rsidRPr="00FD13C1" w:rsidRDefault="00873D22" w:rsidP="008B4FBC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</w:r>
    </w:p>
    <w:p w:rsidR="00454610" w:rsidRPr="00FD13C1" w:rsidRDefault="00454610" w:rsidP="008B4FBC">
      <w:pPr>
        <w:jc w:val="both"/>
        <w:rPr>
          <w:sz w:val="28"/>
          <w:szCs w:val="28"/>
          <w:lang w:val="uk-UA"/>
        </w:rPr>
      </w:pPr>
    </w:p>
    <w:p w:rsidR="00023AD8" w:rsidRPr="00FD13C1" w:rsidRDefault="00023AD8" w:rsidP="00023AD8">
      <w:pPr>
        <w:pStyle w:val="a3"/>
        <w:ind w:firstLine="720"/>
        <w:rPr>
          <w:szCs w:val="28"/>
        </w:rPr>
      </w:pPr>
      <w:r w:rsidRPr="00FD13C1">
        <w:rPr>
          <w:szCs w:val="28"/>
        </w:rPr>
        <w:lastRenderedPageBreak/>
        <w:t>При формуванні порядку денного члени виконавчого комітету міської ради підтримали наступні пропозиції:</w:t>
      </w:r>
    </w:p>
    <w:p w:rsidR="00023AD8" w:rsidRPr="00FD13C1" w:rsidRDefault="00023AD8" w:rsidP="00023AD8">
      <w:pPr>
        <w:pStyle w:val="a3"/>
        <w:rPr>
          <w:szCs w:val="28"/>
        </w:rPr>
      </w:pPr>
      <w:r w:rsidRPr="00FD13C1">
        <w:rPr>
          <w:szCs w:val="28"/>
        </w:rPr>
        <w:tab/>
        <w:t>1. Прийняти порядок денний за основу.</w:t>
      </w:r>
    </w:p>
    <w:p w:rsidR="00023AD8" w:rsidRPr="00FD13C1" w:rsidRDefault="00023AD8" w:rsidP="00023AD8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 xml:space="preserve">При голосуванні: за - 10, проти - немає, утримались - немає. </w:t>
      </w:r>
    </w:p>
    <w:p w:rsidR="00023AD8" w:rsidRPr="00FD13C1" w:rsidRDefault="00023AD8" w:rsidP="00023AD8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 xml:space="preserve">(Приймається) </w:t>
      </w:r>
    </w:p>
    <w:p w:rsidR="00023AD8" w:rsidRPr="00FD13C1" w:rsidRDefault="00023AD8" w:rsidP="00023AD8">
      <w:pPr>
        <w:ind w:firstLine="851"/>
        <w:jc w:val="center"/>
        <w:rPr>
          <w:sz w:val="28"/>
          <w:szCs w:val="28"/>
          <w:lang w:val="uk-UA"/>
        </w:rPr>
      </w:pPr>
    </w:p>
    <w:p w:rsidR="00023AD8" w:rsidRPr="00FD13C1" w:rsidRDefault="00023AD8" w:rsidP="00023AD8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  <w:t>2. Заступника міського голови з питань діяльності виконавчих органів ради Кондратюка С. М. зняти з розгляду 9 питання порядку денного «</w:t>
      </w:r>
      <w:r w:rsidR="002B6A59" w:rsidRPr="00FD13C1">
        <w:rPr>
          <w:sz w:val="28"/>
          <w:szCs w:val="28"/>
          <w:lang w:val="uk-UA"/>
        </w:rPr>
        <w:t xml:space="preserve">Про утримання окремих </w:t>
      </w:r>
      <w:r w:rsidR="00C13DEF" w:rsidRPr="00FD13C1">
        <w:rPr>
          <w:sz w:val="28"/>
          <w:szCs w:val="28"/>
          <w:lang w:val="uk-UA"/>
        </w:rPr>
        <w:t>об’єктів</w:t>
      </w:r>
      <w:r w:rsidR="002B6A59" w:rsidRPr="00FD13C1">
        <w:rPr>
          <w:sz w:val="28"/>
          <w:szCs w:val="28"/>
          <w:lang w:val="uk-UA"/>
        </w:rPr>
        <w:t xml:space="preserve"> благоустрою</w:t>
      </w:r>
      <w:r w:rsidRPr="00FD13C1">
        <w:rPr>
          <w:sz w:val="28"/>
          <w:szCs w:val="28"/>
          <w:lang w:val="uk-UA"/>
        </w:rPr>
        <w:t>»</w:t>
      </w:r>
      <w:r w:rsidR="002B6A59" w:rsidRPr="00FD13C1">
        <w:rPr>
          <w:sz w:val="28"/>
          <w:szCs w:val="28"/>
          <w:lang w:val="uk-UA"/>
        </w:rPr>
        <w:t>.</w:t>
      </w:r>
      <w:r w:rsidRPr="00FD13C1">
        <w:rPr>
          <w:sz w:val="28"/>
          <w:szCs w:val="28"/>
          <w:lang w:val="uk-UA"/>
        </w:rPr>
        <w:tab/>
      </w:r>
    </w:p>
    <w:p w:rsidR="00023AD8" w:rsidRPr="00FD13C1" w:rsidRDefault="00023AD8" w:rsidP="00023AD8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 xml:space="preserve">При голосуванні: за - 10, проти - немає, утримались - немає. </w:t>
      </w:r>
    </w:p>
    <w:p w:rsidR="00023AD8" w:rsidRPr="00FD13C1" w:rsidRDefault="00023AD8" w:rsidP="00023AD8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 xml:space="preserve">(Приймається) </w:t>
      </w:r>
    </w:p>
    <w:p w:rsidR="00023AD8" w:rsidRPr="00FD13C1" w:rsidRDefault="00023AD8" w:rsidP="00023AD8">
      <w:pPr>
        <w:jc w:val="center"/>
        <w:rPr>
          <w:sz w:val="28"/>
          <w:szCs w:val="28"/>
          <w:lang w:val="uk-UA"/>
        </w:rPr>
      </w:pPr>
    </w:p>
    <w:p w:rsidR="00023AD8" w:rsidRPr="00FD13C1" w:rsidRDefault="00023AD8" w:rsidP="00023AD8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змінами.</w:t>
      </w:r>
    </w:p>
    <w:p w:rsidR="00023AD8" w:rsidRPr="00FD13C1" w:rsidRDefault="00023AD8" w:rsidP="00023AD8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>При голосуванні: за -10, проти - немає, утримались - немає.</w:t>
      </w:r>
    </w:p>
    <w:p w:rsidR="00023AD8" w:rsidRPr="00FD13C1" w:rsidRDefault="00023AD8" w:rsidP="00023AD8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>(Приймається)</w:t>
      </w:r>
    </w:p>
    <w:p w:rsidR="00023AD8" w:rsidRPr="00FD13C1" w:rsidRDefault="00023AD8" w:rsidP="00023AD8">
      <w:pPr>
        <w:jc w:val="center"/>
        <w:rPr>
          <w:sz w:val="28"/>
          <w:szCs w:val="28"/>
          <w:lang w:val="uk-UA"/>
        </w:rPr>
      </w:pPr>
    </w:p>
    <w:p w:rsidR="006865E3" w:rsidRPr="00FD13C1" w:rsidRDefault="00C56A1E" w:rsidP="003346B3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>П</w:t>
      </w:r>
      <w:r w:rsidR="006865E3" w:rsidRPr="00FD13C1">
        <w:rPr>
          <w:sz w:val="28"/>
          <w:szCs w:val="28"/>
          <w:lang w:val="uk-UA"/>
        </w:rPr>
        <w:t>ОРЯДОК ДЕННИЙ:</w:t>
      </w:r>
    </w:p>
    <w:p w:rsidR="00157D63" w:rsidRPr="00FD13C1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D13C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D13C1" w:rsidRDefault="00157D63" w:rsidP="009741FD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FD13C1" w:rsidRDefault="006F6188" w:rsidP="006F6188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Про перерозподіл видатків бюджету</w:t>
            </w:r>
          </w:p>
        </w:tc>
      </w:tr>
      <w:tr w:rsidR="004845FE" w:rsidRPr="00FD13C1" w:rsidTr="00E42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FD13C1" w:rsidRDefault="004845FE" w:rsidP="00E42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45FE" w:rsidRPr="00FD13C1" w:rsidRDefault="004845FE" w:rsidP="006F618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</w:t>
            </w:r>
            <w:r w:rsidR="006F6188" w:rsidRPr="00FD13C1">
              <w:rPr>
                <w:sz w:val="28"/>
                <w:szCs w:val="28"/>
                <w:lang w:val="uk-UA"/>
              </w:rPr>
              <w:t>Прохорчук Д. А. – директор департаменту бюджету та фінансів міської ради</w:t>
            </w:r>
          </w:p>
        </w:tc>
      </w:tr>
    </w:tbl>
    <w:p w:rsidR="00777F72" w:rsidRPr="00FD13C1" w:rsidRDefault="00777F72" w:rsidP="006F6188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D13C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D13C1" w:rsidRDefault="00157D63" w:rsidP="009741FD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D13C1" w:rsidRDefault="002B6A59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Рішення №  424</w:t>
            </w:r>
            <w:r w:rsidR="00157D63" w:rsidRPr="00FD13C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FD13C1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</w:t>
            </w:r>
            <w:r w:rsidR="002873A5" w:rsidRPr="00FD13C1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2B6A59" w:rsidRPr="00FD13C1">
              <w:rPr>
                <w:sz w:val="28"/>
                <w:szCs w:val="28"/>
                <w:lang w:val="uk-UA"/>
              </w:rPr>
              <w:t>10</w:t>
            </w:r>
            <w:r w:rsidR="00CA0D07" w:rsidRPr="00FD13C1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FD13C1">
              <w:rPr>
                <w:sz w:val="28"/>
                <w:szCs w:val="28"/>
                <w:lang w:val="uk-UA"/>
              </w:rPr>
              <w:t>.</w:t>
            </w:r>
          </w:p>
          <w:p w:rsidR="00157D63" w:rsidRPr="00FD13C1" w:rsidRDefault="00157D63" w:rsidP="009741FD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FD13C1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FD13C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D13C1" w:rsidRDefault="002E17E0" w:rsidP="0063171B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D13C1" w:rsidRDefault="006F6188" w:rsidP="006F6188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Про створення мобільної бригади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</w:tr>
      <w:tr w:rsidR="00672E99" w:rsidRPr="00FD13C1" w:rsidTr="00A02A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2E99" w:rsidRPr="00FD13C1" w:rsidRDefault="00672E99" w:rsidP="00A02A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2E99" w:rsidRPr="00FD13C1" w:rsidRDefault="00672E99" w:rsidP="006F618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</w:t>
            </w:r>
            <w:r w:rsidR="006F6188" w:rsidRPr="00FD13C1">
              <w:rPr>
                <w:sz w:val="28"/>
                <w:szCs w:val="28"/>
                <w:lang w:val="uk-UA"/>
              </w:rPr>
              <w:t xml:space="preserve">Юрченко О. І. - директор Житомирського міського центру соціальних служб  міської ради </w:t>
            </w:r>
          </w:p>
        </w:tc>
      </w:tr>
    </w:tbl>
    <w:p w:rsidR="00672E99" w:rsidRPr="00FD13C1" w:rsidRDefault="00672E99" w:rsidP="002E17E0">
      <w:pPr>
        <w:ind w:firstLine="851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FD13C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D13C1" w:rsidRDefault="002E17E0" w:rsidP="0063171B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D13C1" w:rsidRDefault="006F61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Рішення №  </w:t>
            </w:r>
            <w:r w:rsidR="002B6A59" w:rsidRPr="00FD13C1">
              <w:rPr>
                <w:sz w:val="28"/>
                <w:szCs w:val="28"/>
                <w:lang w:val="uk-UA"/>
              </w:rPr>
              <w:t>425</w:t>
            </w:r>
            <w:r w:rsidR="002E17E0" w:rsidRPr="00FD13C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FD13C1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голосуванні: за -</w:t>
            </w:r>
            <w:r w:rsidR="006F6188" w:rsidRPr="00FD13C1">
              <w:rPr>
                <w:sz w:val="28"/>
                <w:szCs w:val="28"/>
                <w:lang w:val="uk-UA"/>
              </w:rPr>
              <w:t>10</w:t>
            </w:r>
            <w:r w:rsidR="00D81CF5" w:rsidRPr="00FD13C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FD13C1" w:rsidRDefault="00D81CF5" w:rsidP="00D81CF5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FD13C1" w:rsidRDefault="003465A7" w:rsidP="006F6188">
      <w:pPr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379BD" w:rsidRPr="00FD13C1" w:rsidRDefault="002B6A59" w:rsidP="00FD13C1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Про створення денного центру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</w:tr>
      <w:tr w:rsidR="002B6A59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B6A59" w:rsidRPr="00FD13C1" w:rsidRDefault="002B6A59" w:rsidP="000C1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6A59" w:rsidRPr="00FD13C1" w:rsidRDefault="002B6A59" w:rsidP="000C1D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Юрченко О. І. - директор Житомирського міського центру соціальних служб  міської ради </w:t>
            </w:r>
          </w:p>
        </w:tc>
      </w:tr>
    </w:tbl>
    <w:p w:rsidR="006F6188" w:rsidRPr="00FD13C1" w:rsidRDefault="006F6188" w:rsidP="006F6188">
      <w:pPr>
        <w:jc w:val="both"/>
        <w:rPr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6F6188" w:rsidRPr="00FD13C1" w:rsidTr="000C1DB6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13C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6F6188" w:rsidRPr="00FD13C1" w:rsidTr="000C1DB6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С. Г. Ольшанська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6F6188" w:rsidRPr="00FD13C1" w:rsidRDefault="006F6188" w:rsidP="006F618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Рішення №  </w:t>
            </w:r>
            <w:r w:rsidR="002B6A59" w:rsidRPr="00FD13C1">
              <w:rPr>
                <w:sz w:val="28"/>
                <w:szCs w:val="28"/>
                <w:lang w:val="uk-UA"/>
              </w:rPr>
              <w:t>426</w:t>
            </w:r>
            <w:r w:rsidRPr="00FD13C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FD13C1" w:rsidRDefault="006F6188" w:rsidP="006F6188">
      <w:pPr>
        <w:jc w:val="both"/>
        <w:rPr>
          <w:lang w:val="uk-UA"/>
        </w:rPr>
      </w:pPr>
      <w:r w:rsidRPr="00FD13C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2B6A59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Про обмежувальні заходи на період поминальних днів на території Житомирської міської об’єднаної територіальної громади</w:t>
            </w:r>
          </w:p>
        </w:tc>
      </w:tr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2B6A5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B6A59" w:rsidRPr="00FD13C1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2B6A59" w:rsidRPr="00FD13C1">
              <w:rPr>
                <w:sz w:val="28"/>
                <w:szCs w:val="28"/>
                <w:lang w:val="uk-UA"/>
              </w:rPr>
              <w:t xml:space="preserve"> М. В. -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6F6188" w:rsidRPr="00FD13C1" w:rsidRDefault="006F6188" w:rsidP="002B6A59">
      <w:pPr>
        <w:jc w:val="both"/>
        <w:rPr>
          <w:lang w:val="uk-UA"/>
        </w:rPr>
      </w:pPr>
      <w:r w:rsidRPr="00FD13C1">
        <w:rPr>
          <w:sz w:val="28"/>
          <w:szCs w:val="28"/>
          <w:lang w:val="uk-UA"/>
        </w:rPr>
        <w:tab/>
      </w:r>
      <w:r w:rsidRPr="00FD13C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Рішення №  </w:t>
            </w:r>
            <w:r w:rsidR="002B6A59" w:rsidRPr="00FD13C1">
              <w:rPr>
                <w:sz w:val="28"/>
                <w:szCs w:val="28"/>
                <w:lang w:val="uk-UA"/>
              </w:rPr>
              <w:t>427</w:t>
            </w:r>
            <w:r w:rsidRPr="00FD13C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FD13C1" w:rsidRDefault="006F6188" w:rsidP="006F6188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2B6A59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Про погодження розміщення облаштованих відкритих майданчиків на території, прилеглій до підприємств ресторанного господарства стаціонарної мережі, на території м. Житомир</w:t>
            </w:r>
          </w:p>
        </w:tc>
      </w:tr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B6A59" w:rsidRPr="00FD13C1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2B6A59" w:rsidRPr="00FD13C1">
              <w:rPr>
                <w:sz w:val="28"/>
                <w:szCs w:val="28"/>
                <w:lang w:val="uk-UA"/>
              </w:rPr>
              <w:t xml:space="preserve"> В. М. - директор департаменту економічного розвитку міської ради</w:t>
            </w:r>
          </w:p>
        </w:tc>
      </w:tr>
    </w:tbl>
    <w:p w:rsidR="006F6188" w:rsidRPr="00FD13C1" w:rsidRDefault="006F6188" w:rsidP="006F6188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rFonts w:cs="Times New Roman"/>
          <w:lang w:val="uk-UA"/>
        </w:rPr>
      </w:pPr>
      <w:r w:rsidRPr="00FD13C1">
        <w:rPr>
          <w:rFonts w:cs="Times New Roman"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2B6A59" w:rsidP="000C1DB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D13C1">
              <w:rPr>
                <w:szCs w:val="28"/>
              </w:rPr>
              <w:t>Рішення № 428</w:t>
            </w:r>
            <w:r w:rsidR="006F6188" w:rsidRPr="00FD13C1">
              <w:rPr>
                <w:szCs w:val="28"/>
              </w:rPr>
              <w:t xml:space="preserve"> додається.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FD13C1" w:rsidRDefault="006F6188" w:rsidP="006F6188">
      <w:pPr>
        <w:jc w:val="both"/>
        <w:rPr>
          <w:sz w:val="22"/>
          <w:szCs w:val="22"/>
          <w:lang w:val="uk-UA"/>
        </w:rPr>
      </w:pPr>
      <w:r w:rsidRPr="00FD13C1">
        <w:rPr>
          <w:sz w:val="28"/>
          <w:szCs w:val="28"/>
          <w:lang w:val="uk-UA"/>
        </w:rPr>
        <w:tab/>
      </w:r>
    </w:p>
    <w:p w:rsidR="00FD13C1" w:rsidRPr="00FD13C1" w:rsidRDefault="00A56BF3" w:rsidP="00FD13C1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FD13C1">
        <w:rPr>
          <w:szCs w:val="28"/>
        </w:rPr>
        <w:tab/>
        <w:t xml:space="preserve">Після розгляду питання порядку денного «Про погодження розміщення облаштованих відкритих майданчиків на території, прилеглій до підприємств </w:t>
      </w:r>
      <w:bookmarkStart w:id="0" w:name="_GoBack"/>
      <w:bookmarkEnd w:id="0"/>
      <w:r w:rsidRPr="00FD13C1">
        <w:rPr>
          <w:szCs w:val="28"/>
        </w:rPr>
        <w:t xml:space="preserve">ресторанного господарства стаціонарної мережі, на території м. Житомир» керуючий справами виконавчого комітету міської ради, голова адміністративної комісії при виконавчому комітету </w:t>
      </w:r>
      <w:r w:rsidR="00FD13C1" w:rsidRPr="00FD13C1">
        <w:rPr>
          <w:szCs w:val="28"/>
        </w:rPr>
        <w:t xml:space="preserve">Житомирської </w:t>
      </w:r>
      <w:r w:rsidRPr="00FD13C1">
        <w:rPr>
          <w:szCs w:val="28"/>
        </w:rPr>
        <w:t xml:space="preserve">міської ради Пашко О. М. поінформувала про виконання доручення міського голови наданого на засіданні виконкому від 21.04.2021 № 16 щодо сплати штрафів окремими суб’єктами господарювання </w:t>
      </w:r>
      <w:r w:rsidR="00FD13C1" w:rsidRPr="00FD13C1">
        <w:rPr>
          <w:szCs w:val="28"/>
        </w:rPr>
        <w:t xml:space="preserve">за самовільне розміщення засобів зовнішньої реклами. </w:t>
      </w:r>
    </w:p>
    <w:p w:rsidR="00A56BF3" w:rsidRPr="00FD13C1" w:rsidRDefault="00A56BF3" w:rsidP="006F61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2B6A59" w:rsidP="002B6A59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Про затвердження звіту  про виконання фінансового плану комунального підприємства «Гагарінське» Житомирської міської ради за 2020 рік</w:t>
            </w:r>
          </w:p>
        </w:tc>
      </w:tr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2B6A5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B6A59" w:rsidRPr="00FD13C1">
              <w:rPr>
                <w:sz w:val="28"/>
                <w:szCs w:val="28"/>
                <w:lang w:val="uk-UA"/>
              </w:rPr>
              <w:t>Овсяннікова</w:t>
            </w:r>
            <w:proofErr w:type="spellEnd"/>
            <w:r w:rsidR="002B6A59" w:rsidRPr="00FD13C1">
              <w:rPr>
                <w:sz w:val="28"/>
                <w:szCs w:val="28"/>
                <w:lang w:val="uk-UA"/>
              </w:rPr>
              <w:t xml:space="preserve"> С. В. - директор КП «Гагарінське» міської ради  </w:t>
            </w:r>
          </w:p>
        </w:tc>
      </w:tr>
    </w:tbl>
    <w:p w:rsidR="00C379BD" w:rsidRPr="00FD13C1" w:rsidRDefault="006F6188" w:rsidP="006F6188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6F6188" w:rsidRPr="00FD13C1" w:rsidTr="000C1DB6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13C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6F6188" w:rsidRPr="00FD13C1" w:rsidTr="000C1DB6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FD13C1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6F6188" w:rsidRPr="00FD13C1" w:rsidRDefault="006F6188" w:rsidP="006F6188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rFonts w:cs="Times New Roman"/>
          <w:sz w:val="28"/>
          <w:szCs w:val="28"/>
          <w:lang w:val="uk-UA"/>
        </w:rPr>
      </w:pPr>
      <w:r w:rsidRPr="00FD13C1">
        <w:rPr>
          <w:rFonts w:cs="Times New Roman"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C344B7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Рішення №  429</w:t>
            </w:r>
            <w:r w:rsidR="006F6188" w:rsidRPr="00FD13C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FD13C1" w:rsidRDefault="006F6188" w:rsidP="006F61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C344B7" w:rsidP="00C344B7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«Футбольний клуб «Полісся» Житомирської міської ради на 2021 рік</w:t>
            </w:r>
          </w:p>
        </w:tc>
      </w:tr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C344B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344B7" w:rsidRPr="00FD13C1">
              <w:rPr>
                <w:sz w:val="28"/>
                <w:szCs w:val="28"/>
                <w:lang w:val="uk-UA"/>
              </w:rPr>
              <w:t>Загурський</w:t>
            </w:r>
            <w:proofErr w:type="spellEnd"/>
            <w:r w:rsidR="00C344B7" w:rsidRPr="00FD13C1">
              <w:rPr>
                <w:sz w:val="28"/>
                <w:szCs w:val="28"/>
                <w:lang w:val="uk-UA"/>
              </w:rPr>
              <w:t xml:space="preserve"> В. Ф. – директор КП «Футбольний клуб «Полісся» Житомирської міської ради</w:t>
            </w:r>
          </w:p>
        </w:tc>
      </w:tr>
    </w:tbl>
    <w:p w:rsidR="006F6188" w:rsidRPr="00FD13C1" w:rsidRDefault="006F6188" w:rsidP="006F6188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C344B7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Рішення №  430</w:t>
            </w:r>
            <w:r w:rsidR="006F6188" w:rsidRPr="00FD13C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6188" w:rsidRPr="00FD13C1" w:rsidRDefault="00456B8C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голосуванні: за - 9</w:t>
            </w:r>
            <w:r w:rsidR="006F6188" w:rsidRPr="00FD13C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FD13C1" w:rsidRDefault="006F6188" w:rsidP="006F61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C344B7" w:rsidP="00C344B7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Про погодження внесення змін та доповнень до Програми житлового господарства та поводження з відходами на території Житомирської міської об’єднаної територіальної громади на 2021-2025 рок</w:t>
            </w:r>
          </w:p>
        </w:tc>
      </w:tr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C344B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</w:t>
            </w:r>
            <w:r w:rsidR="00C344B7" w:rsidRPr="00FD13C1">
              <w:rPr>
                <w:sz w:val="28"/>
                <w:szCs w:val="28"/>
                <w:lang w:val="uk-UA"/>
              </w:rPr>
              <w:t>Гуменюк А. В. - начальник управління житлового господарства міської ради</w:t>
            </w:r>
          </w:p>
        </w:tc>
      </w:tr>
    </w:tbl>
    <w:p w:rsidR="00AA4D49" w:rsidRPr="00FD13C1" w:rsidRDefault="006F6188" w:rsidP="00AA4D49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 xml:space="preserve"> </w:t>
      </w:r>
      <w:r w:rsidRPr="00FD13C1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AA4D49" w:rsidRPr="00FD13C1" w:rsidTr="000C1DB6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D49" w:rsidRPr="00FD13C1" w:rsidRDefault="00AA4D49" w:rsidP="000C1DB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D49" w:rsidRPr="00FD13C1" w:rsidRDefault="00AA4D49" w:rsidP="000C1DB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13C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A4D49" w:rsidRPr="00FD13C1" w:rsidTr="000C1DB6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D49" w:rsidRPr="00FD13C1" w:rsidRDefault="00AA4D49" w:rsidP="000C1DB6">
            <w:pPr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D49" w:rsidRPr="00FD13C1" w:rsidRDefault="00AA4D49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AA4D49" w:rsidRPr="00FD13C1" w:rsidRDefault="00AA4D49" w:rsidP="006F6188">
      <w:pPr>
        <w:jc w:val="both"/>
        <w:rPr>
          <w:sz w:val="28"/>
          <w:szCs w:val="28"/>
          <w:lang w:val="uk-UA"/>
        </w:rPr>
      </w:pPr>
    </w:p>
    <w:p w:rsidR="00AA4D49" w:rsidRPr="00FD13C1" w:rsidRDefault="00AA4D49" w:rsidP="00AA4D49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пропозиції:</w:t>
      </w:r>
    </w:p>
    <w:p w:rsidR="00AA4D49" w:rsidRPr="00FD13C1" w:rsidRDefault="00AA4D49" w:rsidP="00AA4D49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  <w:t>1. Прийняти проєкт рішення за основу.</w:t>
      </w:r>
    </w:p>
    <w:p w:rsidR="00AA4D49" w:rsidRPr="00FD13C1" w:rsidRDefault="00AA4D49" w:rsidP="00AA4D49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>При голосуванні: за – 10, проти - немає, утримались - немає.</w:t>
      </w:r>
    </w:p>
    <w:p w:rsidR="00AA4D49" w:rsidRPr="00FD13C1" w:rsidRDefault="00AA4D49" w:rsidP="00AA4D49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>(Приймається)</w:t>
      </w:r>
    </w:p>
    <w:p w:rsidR="00AA4D49" w:rsidRPr="00FD13C1" w:rsidRDefault="00AA4D49" w:rsidP="00AA4D49">
      <w:pPr>
        <w:jc w:val="both"/>
        <w:rPr>
          <w:sz w:val="28"/>
          <w:szCs w:val="28"/>
          <w:lang w:val="uk-UA"/>
        </w:rPr>
      </w:pPr>
    </w:p>
    <w:p w:rsidR="00FD13C1" w:rsidRPr="00FD13C1" w:rsidRDefault="00FD13C1" w:rsidP="00AA4D49">
      <w:pPr>
        <w:jc w:val="both"/>
        <w:rPr>
          <w:sz w:val="28"/>
          <w:szCs w:val="28"/>
          <w:lang w:val="uk-UA"/>
        </w:rPr>
      </w:pPr>
    </w:p>
    <w:p w:rsidR="00AA4D49" w:rsidRPr="00FD13C1" w:rsidRDefault="00AA4D49" w:rsidP="00AA4D49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FD13C1">
        <w:rPr>
          <w:szCs w:val="28"/>
        </w:rPr>
        <w:lastRenderedPageBreak/>
        <w:t xml:space="preserve">2. Внести редакційні зміни в підпункт 1.8.1  </w:t>
      </w:r>
      <w:r w:rsidR="006A6ABE" w:rsidRPr="00FD13C1">
        <w:rPr>
          <w:szCs w:val="28"/>
        </w:rPr>
        <w:t>додатка до проєкту рішення, а саме:</w:t>
      </w:r>
    </w:p>
    <w:p w:rsidR="006A6ABE" w:rsidRPr="00FD13C1" w:rsidRDefault="006A6ABE" w:rsidP="00481519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  <w:t xml:space="preserve">2.1 слова «Встановлення пандусу та електричного підйомника для забезпечення безперешкодного доступу </w:t>
      </w:r>
      <w:proofErr w:type="spellStart"/>
      <w:r w:rsidRPr="00FD13C1">
        <w:rPr>
          <w:sz w:val="28"/>
          <w:szCs w:val="28"/>
          <w:lang w:val="uk-UA"/>
        </w:rPr>
        <w:t>маломобільних</w:t>
      </w:r>
      <w:proofErr w:type="spellEnd"/>
      <w:r w:rsidRPr="00FD13C1">
        <w:rPr>
          <w:sz w:val="28"/>
          <w:szCs w:val="28"/>
          <w:lang w:val="uk-UA"/>
        </w:rPr>
        <w:t xml:space="preserve"> груп населення в </w:t>
      </w:r>
      <w:r w:rsidR="00AA24FE" w:rsidRPr="00FD13C1">
        <w:rPr>
          <w:sz w:val="28"/>
          <w:szCs w:val="28"/>
          <w:lang w:val="uk-UA"/>
        </w:rPr>
        <w:t>під’їзді</w:t>
      </w:r>
      <w:r w:rsidRPr="00FD13C1">
        <w:rPr>
          <w:sz w:val="28"/>
          <w:szCs w:val="28"/>
          <w:lang w:val="uk-UA"/>
        </w:rPr>
        <w:t xml:space="preserve"> №</w:t>
      </w:r>
      <w:r w:rsidR="00AA24FE" w:rsidRPr="00FD13C1">
        <w:rPr>
          <w:sz w:val="28"/>
          <w:szCs w:val="28"/>
          <w:lang w:val="uk-UA"/>
        </w:rPr>
        <w:t xml:space="preserve"> </w:t>
      </w:r>
      <w:r w:rsidRPr="00FD13C1">
        <w:rPr>
          <w:sz w:val="28"/>
          <w:szCs w:val="28"/>
          <w:lang w:val="uk-UA"/>
        </w:rPr>
        <w:t>5 житлового будинку на проспекті Миру, 17 в м.</w:t>
      </w:r>
      <w:r w:rsidR="00481519" w:rsidRPr="00FD13C1">
        <w:rPr>
          <w:sz w:val="28"/>
          <w:szCs w:val="28"/>
          <w:lang w:val="uk-UA"/>
        </w:rPr>
        <w:t xml:space="preserve"> </w:t>
      </w:r>
      <w:r w:rsidRPr="00FD13C1">
        <w:rPr>
          <w:sz w:val="28"/>
          <w:szCs w:val="28"/>
          <w:lang w:val="uk-UA"/>
        </w:rPr>
        <w:t>Житомир»</w:t>
      </w:r>
      <w:r w:rsidR="00481519" w:rsidRPr="00FD13C1">
        <w:rPr>
          <w:sz w:val="28"/>
          <w:szCs w:val="28"/>
          <w:lang w:val="uk-UA"/>
        </w:rPr>
        <w:t xml:space="preserve"> замінити словами «</w:t>
      </w:r>
      <w:r w:rsidR="004049E7" w:rsidRPr="00FD13C1">
        <w:rPr>
          <w:sz w:val="28"/>
          <w:szCs w:val="28"/>
          <w:lang w:val="uk-UA"/>
        </w:rPr>
        <w:t xml:space="preserve">Встановлення двох електричних підйомників для забезпечення безперешкодного доступу </w:t>
      </w:r>
      <w:proofErr w:type="spellStart"/>
      <w:r w:rsidR="004049E7" w:rsidRPr="00FD13C1">
        <w:rPr>
          <w:sz w:val="28"/>
          <w:szCs w:val="28"/>
          <w:lang w:val="uk-UA"/>
        </w:rPr>
        <w:t>маломобільних</w:t>
      </w:r>
      <w:proofErr w:type="spellEnd"/>
      <w:r w:rsidR="004049E7" w:rsidRPr="00FD13C1">
        <w:rPr>
          <w:sz w:val="28"/>
          <w:szCs w:val="28"/>
          <w:lang w:val="uk-UA"/>
        </w:rPr>
        <w:t xml:space="preserve"> груп населення в </w:t>
      </w:r>
      <w:r w:rsidR="00AA24FE" w:rsidRPr="00FD13C1">
        <w:rPr>
          <w:sz w:val="28"/>
          <w:szCs w:val="28"/>
          <w:lang w:val="uk-UA"/>
        </w:rPr>
        <w:t>під’їзді</w:t>
      </w:r>
      <w:r w:rsidR="004049E7" w:rsidRPr="00FD13C1">
        <w:rPr>
          <w:sz w:val="28"/>
          <w:szCs w:val="28"/>
          <w:lang w:val="uk-UA"/>
        </w:rPr>
        <w:t xml:space="preserve"> №</w:t>
      </w:r>
      <w:r w:rsidR="00AA24FE" w:rsidRPr="00FD13C1">
        <w:rPr>
          <w:sz w:val="28"/>
          <w:szCs w:val="28"/>
          <w:lang w:val="uk-UA"/>
        </w:rPr>
        <w:t xml:space="preserve"> </w:t>
      </w:r>
      <w:r w:rsidR="004049E7" w:rsidRPr="00FD13C1">
        <w:rPr>
          <w:sz w:val="28"/>
          <w:szCs w:val="28"/>
          <w:lang w:val="uk-UA"/>
        </w:rPr>
        <w:t>5 житлового будинку на проспекті Миру, 17 в м.</w:t>
      </w:r>
      <w:r w:rsidR="00481519" w:rsidRPr="00FD13C1">
        <w:rPr>
          <w:sz w:val="28"/>
          <w:szCs w:val="28"/>
          <w:lang w:val="uk-UA"/>
        </w:rPr>
        <w:t xml:space="preserve"> </w:t>
      </w:r>
      <w:r w:rsidR="004049E7" w:rsidRPr="00FD13C1">
        <w:rPr>
          <w:sz w:val="28"/>
          <w:szCs w:val="28"/>
          <w:lang w:val="uk-UA"/>
        </w:rPr>
        <w:t>Житомир</w:t>
      </w:r>
      <w:r w:rsidR="00481519" w:rsidRPr="00FD13C1">
        <w:rPr>
          <w:sz w:val="28"/>
          <w:szCs w:val="28"/>
          <w:lang w:val="uk-UA"/>
        </w:rPr>
        <w:t>»</w:t>
      </w:r>
      <w:r w:rsidR="00AE07E0" w:rsidRPr="00FD13C1">
        <w:rPr>
          <w:sz w:val="28"/>
          <w:szCs w:val="28"/>
          <w:lang w:val="uk-UA"/>
        </w:rPr>
        <w:t>;</w:t>
      </w:r>
    </w:p>
    <w:p w:rsidR="00AE07E0" w:rsidRPr="00FD13C1" w:rsidRDefault="00AE07E0" w:rsidP="00481519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  <w:t xml:space="preserve">2.2 </w:t>
      </w:r>
      <w:r w:rsidR="00AA24FE" w:rsidRPr="00FD13C1">
        <w:rPr>
          <w:sz w:val="28"/>
          <w:szCs w:val="28"/>
          <w:lang w:val="uk-UA"/>
        </w:rPr>
        <w:t xml:space="preserve">орієнтований обсяг фінансування у 2021 року (у тис. грн)                  «213,0» замінити на «295,0». </w:t>
      </w:r>
    </w:p>
    <w:p w:rsidR="00AA4D49" w:rsidRPr="00FD13C1" w:rsidRDefault="00AA4D49" w:rsidP="00AA4D49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>П</w:t>
      </w:r>
      <w:r w:rsidR="009E6B0A" w:rsidRPr="00FD13C1">
        <w:rPr>
          <w:sz w:val="28"/>
          <w:szCs w:val="28"/>
          <w:lang w:val="uk-UA"/>
        </w:rPr>
        <w:t>ри голосуванні: за – 9</w:t>
      </w:r>
      <w:r w:rsidRPr="00FD13C1">
        <w:rPr>
          <w:sz w:val="28"/>
          <w:szCs w:val="28"/>
          <w:lang w:val="uk-UA"/>
        </w:rPr>
        <w:t>, проти - немає, утримались - немає.</w:t>
      </w:r>
    </w:p>
    <w:p w:rsidR="00AA4D49" w:rsidRPr="00FD13C1" w:rsidRDefault="00AA4D49" w:rsidP="00AA4D49">
      <w:pPr>
        <w:jc w:val="center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>(Приймається)</w:t>
      </w:r>
    </w:p>
    <w:p w:rsidR="00AA4D49" w:rsidRPr="00FD13C1" w:rsidRDefault="00AA4D49" w:rsidP="006F61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C344B7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Рішення №  431</w:t>
            </w:r>
            <w:r w:rsidR="009E6B0A" w:rsidRPr="00FD13C1">
              <w:rPr>
                <w:sz w:val="28"/>
                <w:szCs w:val="28"/>
                <w:lang w:val="uk-UA"/>
              </w:rPr>
              <w:t xml:space="preserve"> </w:t>
            </w:r>
            <w:r w:rsidR="006F6188" w:rsidRPr="00FD13C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F6188" w:rsidRPr="00FD13C1" w:rsidRDefault="009E6B0A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голосуванні: за - 9</w:t>
            </w:r>
            <w:r w:rsidR="006F6188" w:rsidRPr="00FD13C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FD13C1" w:rsidRDefault="006F6188" w:rsidP="006F61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E71A02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C344B7" w:rsidP="00C344B7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Про поповнення дитячого будинк</w:t>
            </w:r>
            <w:r w:rsidR="00E71A02">
              <w:rPr>
                <w:sz w:val="28"/>
                <w:szCs w:val="28"/>
                <w:lang w:val="uk-UA"/>
              </w:rPr>
              <w:t>у сімейного типу родини К.</w:t>
            </w:r>
            <w:r w:rsidRPr="00FD13C1">
              <w:rPr>
                <w:sz w:val="28"/>
                <w:szCs w:val="28"/>
                <w:lang w:val="uk-UA"/>
              </w:rPr>
              <w:t xml:space="preserve"> Н.</w:t>
            </w:r>
            <w:r w:rsidR="0046280A" w:rsidRPr="00FD13C1">
              <w:rPr>
                <w:sz w:val="28"/>
                <w:szCs w:val="28"/>
                <w:lang w:val="uk-UA"/>
              </w:rPr>
              <w:t xml:space="preserve"> </w:t>
            </w:r>
            <w:r w:rsidR="00E71A02">
              <w:rPr>
                <w:sz w:val="28"/>
                <w:szCs w:val="28"/>
                <w:lang w:val="uk-UA"/>
              </w:rPr>
              <w:t>А., К.</w:t>
            </w:r>
            <w:r w:rsidRPr="00FD13C1">
              <w:rPr>
                <w:sz w:val="28"/>
                <w:szCs w:val="28"/>
                <w:lang w:val="uk-UA"/>
              </w:rPr>
              <w:t xml:space="preserve"> В.</w:t>
            </w:r>
            <w:r w:rsidR="0046280A" w:rsidRPr="00FD13C1">
              <w:rPr>
                <w:sz w:val="28"/>
                <w:szCs w:val="28"/>
                <w:lang w:val="uk-UA"/>
              </w:rPr>
              <w:t xml:space="preserve"> </w:t>
            </w:r>
            <w:r w:rsidRPr="00FD13C1">
              <w:rPr>
                <w:sz w:val="28"/>
                <w:szCs w:val="28"/>
                <w:lang w:val="uk-UA"/>
              </w:rPr>
              <w:t>С. вихованко</w:t>
            </w:r>
            <w:r w:rsidR="00E71A02">
              <w:rPr>
                <w:sz w:val="28"/>
                <w:szCs w:val="28"/>
                <w:lang w:val="uk-UA"/>
              </w:rPr>
              <w:t>ю В. І. В.</w:t>
            </w:r>
          </w:p>
        </w:tc>
      </w:tr>
      <w:tr w:rsidR="006F6188" w:rsidRPr="00E71A02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C344B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344B7" w:rsidRPr="00FD13C1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C344B7" w:rsidRPr="00FD13C1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54610" w:rsidRPr="00FD13C1" w:rsidRDefault="006F6188" w:rsidP="006F6188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C344B7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Рішення №  432</w:t>
            </w:r>
            <w:r w:rsidR="006F6188" w:rsidRPr="00FD13C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FD13C1" w:rsidRDefault="006F6188" w:rsidP="006F6188">
      <w:pPr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E71A02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E71A02" w:rsidP="00AA4D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вибуття Я. Я. М. з прийомної сім’ї В.</w:t>
            </w:r>
            <w:r w:rsidR="00AA4D49" w:rsidRPr="00FD13C1">
              <w:rPr>
                <w:sz w:val="28"/>
                <w:szCs w:val="28"/>
                <w:lang w:val="uk-UA"/>
              </w:rPr>
              <w:t xml:space="preserve"> Т.</w:t>
            </w:r>
            <w:r w:rsidR="0046280A" w:rsidRPr="00FD13C1">
              <w:rPr>
                <w:sz w:val="28"/>
                <w:szCs w:val="28"/>
                <w:lang w:val="uk-UA"/>
              </w:rPr>
              <w:t xml:space="preserve"> </w:t>
            </w:r>
            <w:r w:rsidR="00AA4D49" w:rsidRPr="00FD13C1">
              <w:rPr>
                <w:sz w:val="28"/>
                <w:szCs w:val="28"/>
                <w:lang w:val="uk-UA"/>
              </w:rPr>
              <w:t>О.</w:t>
            </w:r>
          </w:p>
        </w:tc>
      </w:tr>
      <w:tr w:rsidR="00AA4D49" w:rsidRPr="00E71A02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4D49" w:rsidRPr="00FD13C1" w:rsidRDefault="00AA4D49" w:rsidP="000C1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4D49" w:rsidRPr="00FD13C1" w:rsidRDefault="00AA4D49" w:rsidP="000C1D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FD13C1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FD13C1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F6188" w:rsidRPr="00FD13C1" w:rsidRDefault="006F6188" w:rsidP="006F61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46280A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Рішення №  433</w:t>
            </w:r>
            <w:r w:rsidR="006F6188" w:rsidRPr="00FD13C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188" w:rsidRPr="00FD13C1" w:rsidRDefault="006F6188" w:rsidP="006F61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4D49" w:rsidRPr="00FD13C1" w:rsidRDefault="00AA4D49" w:rsidP="00AA4D49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неповнолітній </w:t>
            </w:r>
          </w:p>
          <w:p w:rsidR="006F6188" w:rsidRPr="00FD13C1" w:rsidRDefault="00E71A02" w:rsidP="00AA4D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</w:t>
            </w:r>
            <w:r w:rsidR="00AA4D49" w:rsidRPr="00FD13C1">
              <w:rPr>
                <w:sz w:val="28"/>
                <w:szCs w:val="28"/>
                <w:lang w:val="uk-UA"/>
              </w:rPr>
              <w:t xml:space="preserve"> К.</w:t>
            </w:r>
            <w:r w:rsidR="0046280A" w:rsidRPr="00FD13C1">
              <w:rPr>
                <w:sz w:val="28"/>
                <w:szCs w:val="28"/>
                <w:lang w:val="uk-UA"/>
              </w:rPr>
              <w:t xml:space="preserve"> </w:t>
            </w:r>
            <w:r w:rsidR="00AA4D49" w:rsidRPr="00FD13C1">
              <w:rPr>
                <w:sz w:val="28"/>
                <w:szCs w:val="28"/>
                <w:lang w:val="uk-UA"/>
              </w:rPr>
              <w:t>С.</w:t>
            </w:r>
          </w:p>
        </w:tc>
      </w:tr>
      <w:tr w:rsidR="00AA4D49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4D49" w:rsidRPr="00FD13C1" w:rsidRDefault="00AA4D49" w:rsidP="000C1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4D49" w:rsidRPr="00FD13C1" w:rsidRDefault="00AA4D49" w:rsidP="000C1D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FD13C1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FD13C1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FD13C1" w:rsidRPr="00FD13C1" w:rsidRDefault="00FD13C1" w:rsidP="006F61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46280A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Рішення №  434</w:t>
            </w:r>
            <w:r w:rsidR="006F6188" w:rsidRPr="00FD13C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6F6188" w:rsidRPr="00FD13C1" w:rsidRDefault="006F6188" w:rsidP="006F6188">
      <w:pPr>
        <w:jc w:val="both"/>
        <w:rPr>
          <w:sz w:val="28"/>
          <w:szCs w:val="28"/>
          <w:lang w:val="uk-UA"/>
        </w:rPr>
      </w:pPr>
      <w:r w:rsidRPr="00FD13C1">
        <w:rPr>
          <w:i/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E71A02" w:rsidP="00AA4D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Р.</w:t>
            </w:r>
            <w:r w:rsidR="00AA4D49" w:rsidRPr="00FD13C1">
              <w:rPr>
                <w:sz w:val="28"/>
                <w:szCs w:val="28"/>
                <w:lang w:val="uk-UA"/>
              </w:rPr>
              <w:t xml:space="preserve"> Ю.</w:t>
            </w:r>
            <w:r w:rsidR="0046280A" w:rsidRPr="00FD13C1">
              <w:rPr>
                <w:sz w:val="28"/>
                <w:szCs w:val="28"/>
                <w:lang w:val="uk-UA"/>
              </w:rPr>
              <w:t xml:space="preserve"> </w:t>
            </w:r>
            <w:r w:rsidR="00AA4D49" w:rsidRPr="00FD13C1">
              <w:rPr>
                <w:sz w:val="28"/>
                <w:szCs w:val="28"/>
                <w:lang w:val="uk-UA"/>
              </w:rPr>
              <w:t xml:space="preserve">М. дозволу на купівлю житла  </w:t>
            </w:r>
          </w:p>
        </w:tc>
      </w:tr>
      <w:tr w:rsidR="00AA4D49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4D49" w:rsidRPr="00FD13C1" w:rsidRDefault="00AA4D49" w:rsidP="000C1DB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4D49" w:rsidRPr="00FD13C1" w:rsidRDefault="00AA4D49" w:rsidP="000C1DB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FD13C1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FD13C1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6F6188" w:rsidRPr="00FD13C1" w:rsidRDefault="006F6188" w:rsidP="006F618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6188" w:rsidRPr="00FD13C1" w:rsidTr="000C1DB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6188" w:rsidRPr="00FD13C1" w:rsidRDefault="0046280A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Рішення №  435</w:t>
            </w:r>
            <w:r w:rsidR="006F6188" w:rsidRPr="00FD13C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6F6188" w:rsidRPr="00FD13C1" w:rsidRDefault="006F6188" w:rsidP="000C1DB6">
            <w:pPr>
              <w:jc w:val="both"/>
              <w:rPr>
                <w:sz w:val="28"/>
                <w:szCs w:val="28"/>
                <w:lang w:val="uk-UA"/>
              </w:rPr>
            </w:pPr>
            <w:r w:rsidRPr="00FD13C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74633" w:rsidRPr="00FD13C1" w:rsidRDefault="0057463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F6188" w:rsidRPr="00FD13C1" w:rsidRDefault="006F6188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F6188" w:rsidRPr="00FD13C1" w:rsidRDefault="006F6188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FD13C1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 xml:space="preserve">Міський голова                                       </w:t>
      </w:r>
      <w:r w:rsidR="00FD13C1">
        <w:rPr>
          <w:sz w:val="28"/>
          <w:szCs w:val="28"/>
          <w:lang w:val="uk-UA"/>
        </w:rPr>
        <w:t xml:space="preserve">                               </w:t>
      </w:r>
      <w:r w:rsidRPr="00FD13C1">
        <w:rPr>
          <w:sz w:val="28"/>
          <w:szCs w:val="28"/>
          <w:lang w:val="uk-UA"/>
        </w:rPr>
        <w:t xml:space="preserve">   С. І. </w:t>
      </w:r>
      <w:proofErr w:type="spellStart"/>
      <w:r w:rsidRPr="00FD13C1">
        <w:rPr>
          <w:sz w:val="28"/>
          <w:szCs w:val="28"/>
          <w:lang w:val="uk-UA"/>
        </w:rPr>
        <w:t>Сухомлин</w:t>
      </w:r>
      <w:proofErr w:type="spellEnd"/>
    </w:p>
    <w:p w:rsidR="00574633" w:rsidRPr="00FD13C1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74633" w:rsidRPr="00FD13C1" w:rsidRDefault="00574633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FD13C1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FD13C1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D13C1"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</w:p>
    <w:sectPr w:rsidR="00C73316" w:rsidRPr="00FD13C1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E4" w:rsidRDefault="007819E4">
      <w:r>
        <w:separator/>
      </w:r>
    </w:p>
  </w:endnote>
  <w:endnote w:type="continuationSeparator" w:id="0">
    <w:p w:rsidR="007819E4" w:rsidRDefault="0078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E4" w:rsidRDefault="007819E4">
      <w:r>
        <w:separator/>
      </w:r>
    </w:p>
  </w:footnote>
  <w:footnote w:type="continuationSeparator" w:id="0">
    <w:p w:rsidR="007819E4" w:rsidRDefault="0078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:rsidR="00277EE3" w:rsidRDefault="00277E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E3" w:rsidRDefault="00277EE3" w:rsidP="00AA570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71A02">
      <w:rPr>
        <w:rStyle w:val="aa"/>
        <w:noProof/>
      </w:rPr>
      <w:t>5</w:t>
    </w:r>
    <w:r>
      <w:rPr>
        <w:rStyle w:val="aa"/>
      </w:rPr>
      <w:fldChar w:fldCharType="end"/>
    </w:r>
  </w:p>
  <w:p w:rsidR="00277EE3" w:rsidRDefault="00277E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472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42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AD8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C9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8DE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05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83A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AD8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81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089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994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0D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06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CF2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83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201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1DA"/>
    <w:rsid w:val="0014028A"/>
    <w:rsid w:val="0014036C"/>
    <w:rsid w:val="001407E9"/>
    <w:rsid w:val="00140831"/>
    <w:rsid w:val="0014091C"/>
    <w:rsid w:val="00140A0E"/>
    <w:rsid w:val="00140A1E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2DB1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1C4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275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76F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AE5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DB9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AF0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7C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E3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A9D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59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AEB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6EEB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7B6"/>
    <w:rsid w:val="00301A06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13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15D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762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BC8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E15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B2D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17C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CC8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9E7"/>
    <w:rsid w:val="00404DF4"/>
    <w:rsid w:val="004052D3"/>
    <w:rsid w:val="00405679"/>
    <w:rsid w:val="004058B5"/>
    <w:rsid w:val="004059F9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2E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7A6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0C3"/>
    <w:rsid w:val="0045429D"/>
    <w:rsid w:val="00454610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B8C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0A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862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36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19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5FE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EF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AD7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3A9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9D0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C1"/>
    <w:rsid w:val="005404E8"/>
    <w:rsid w:val="0054057F"/>
    <w:rsid w:val="0054061B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189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570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633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22A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95F"/>
    <w:rsid w:val="00591A79"/>
    <w:rsid w:val="00591EF1"/>
    <w:rsid w:val="00592070"/>
    <w:rsid w:val="00592894"/>
    <w:rsid w:val="00592BA3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0D8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C7D3E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1C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D78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48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087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516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E9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A4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4F65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ABE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5F8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88"/>
    <w:rsid w:val="006F61CF"/>
    <w:rsid w:val="006F6262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DAF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100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77F72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9E4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001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E3D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68F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3C07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3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79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7AD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68F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D24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804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C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FC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3BD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7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B0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1E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03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3C9"/>
    <w:rsid w:val="00A1562D"/>
    <w:rsid w:val="00A157DD"/>
    <w:rsid w:val="00A15809"/>
    <w:rsid w:val="00A1594E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3CD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88F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C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BF3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3F2A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03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4FE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49"/>
    <w:rsid w:val="00AA4D56"/>
    <w:rsid w:val="00AA5296"/>
    <w:rsid w:val="00AA52BA"/>
    <w:rsid w:val="00AA53D4"/>
    <w:rsid w:val="00AA54E7"/>
    <w:rsid w:val="00AA570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ABA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8D6"/>
    <w:rsid w:val="00AD3F03"/>
    <w:rsid w:val="00AD3F91"/>
    <w:rsid w:val="00AD429B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7E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46D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4E2A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67FC0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17F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818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E76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CE3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5E7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DEF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4B7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4C9"/>
    <w:rsid w:val="00C37771"/>
    <w:rsid w:val="00C379BD"/>
    <w:rsid w:val="00C37AB0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CAE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ABC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5E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DD3"/>
    <w:rsid w:val="00CB5EC8"/>
    <w:rsid w:val="00CB6320"/>
    <w:rsid w:val="00CB63ED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8E1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2F5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BD0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55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D3E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557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98F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331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9A1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64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6EC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3F23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02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AE7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484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62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221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26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1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353"/>
    <w:rsid w:val="00F05B3D"/>
    <w:rsid w:val="00F05D68"/>
    <w:rsid w:val="00F05E38"/>
    <w:rsid w:val="00F05F85"/>
    <w:rsid w:val="00F062BD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6E9D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620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C87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CCE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8C7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6C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1D38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0A5"/>
    <w:rsid w:val="00FD0271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C1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1A9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b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c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4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a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0"/>
    <w:rsid w:val="00E64A30"/>
    <w:rPr>
      <w:sz w:val="16"/>
      <w:szCs w:val="16"/>
    </w:rPr>
  </w:style>
  <w:style w:type="paragraph" w:styleId="afe">
    <w:name w:val="annotation text"/>
    <w:basedOn w:val="a"/>
    <w:link w:val="aff"/>
    <w:rsid w:val="00E64A3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64A30"/>
    <w:rPr>
      <w:lang w:val="ru-RU" w:eastAsia="ru-RU"/>
    </w:rPr>
  </w:style>
  <w:style w:type="paragraph" w:styleId="aff0">
    <w:name w:val="annotation subject"/>
    <w:basedOn w:val="afe"/>
    <w:next w:val="afe"/>
    <w:link w:val="aff1"/>
    <w:rsid w:val="00E64A30"/>
    <w:rPr>
      <w:b/>
      <w:bCs/>
    </w:rPr>
  </w:style>
  <w:style w:type="character" w:customStyle="1" w:styleId="aff1">
    <w:name w:val="Тема примечания Знак"/>
    <w:basedOn w:val="aff"/>
    <w:link w:val="aff0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Основной текст Знак"/>
    <w:basedOn w:val="a0"/>
    <w:link w:val="a3"/>
    <w:rsid w:val="00023AD8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F72E-1079-4C3A-878C-013DF933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5312</Words>
  <Characters>3029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19</cp:revision>
  <cp:lastPrinted>2021-04-12T09:08:00Z</cp:lastPrinted>
  <dcterms:created xsi:type="dcterms:W3CDTF">2021-04-29T08:16:00Z</dcterms:created>
  <dcterms:modified xsi:type="dcterms:W3CDTF">2021-05-12T09:12:00Z</dcterms:modified>
</cp:coreProperties>
</file>