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78" w:rsidRDefault="002F27B6" w:rsidP="0045677A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Структура, принципи формування і розмір винагороди керівника комунального підприємства «Спеціалізований комбінат комунально-побутового обслуговування» Житомирської міської ради</w:t>
      </w:r>
    </w:p>
    <w:p w:rsidR="00D27434" w:rsidRDefault="002F27B6" w:rsidP="00424BF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матеріального забезпечення керівника підприємства передбачені контрактом укладеним відповідно розпорядження міського голови м. Житомир від  17.08.2021 р. №715 Про укладання контракту з директором комунального підприємства «Спеціалізований комбінат комунально-побутового обслуговування» Житомирської міської ради. </w:t>
      </w:r>
      <w:r w:rsidR="00D27434">
        <w:rPr>
          <w:rFonts w:ascii="Times New Roman" w:hAnsi="Times New Roman" w:cs="Times New Roman"/>
          <w:sz w:val="28"/>
          <w:szCs w:val="28"/>
        </w:rPr>
        <w:t xml:space="preserve">За виконання обов’язків, передбачених контрактом керівнику </w:t>
      </w:r>
      <w:r w:rsidR="0045677A">
        <w:rPr>
          <w:rFonts w:ascii="Times New Roman" w:hAnsi="Times New Roman" w:cs="Times New Roman"/>
          <w:sz w:val="28"/>
          <w:szCs w:val="28"/>
        </w:rPr>
        <w:t xml:space="preserve">нараховується </w:t>
      </w:r>
      <w:r w:rsidR="00D27434">
        <w:rPr>
          <w:rFonts w:ascii="Times New Roman" w:hAnsi="Times New Roman" w:cs="Times New Roman"/>
          <w:sz w:val="28"/>
          <w:szCs w:val="28"/>
        </w:rPr>
        <w:t>заробітна плата</w:t>
      </w:r>
      <w:r w:rsidR="00811D58">
        <w:rPr>
          <w:rFonts w:ascii="Times New Roman" w:hAnsi="Times New Roman" w:cs="Times New Roman"/>
          <w:sz w:val="28"/>
          <w:szCs w:val="28"/>
        </w:rPr>
        <w:t xml:space="preserve"> </w:t>
      </w:r>
      <w:r w:rsidR="00D27434">
        <w:rPr>
          <w:rFonts w:ascii="Times New Roman" w:hAnsi="Times New Roman" w:cs="Times New Roman"/>
          <w:sz w:val="28"/>
          <w:szCs w:val="28"/>
        </w:rPr>
        <w:t>виходячи із встановлених керівнику:</w:t>
      </w:r>
    </w:p>
    <w:p w:rsidR="00D27434" w:rsidRDefault="00D27434" w:rsidP="00D27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Посадового окладу</w:t>
      </w:r>
      <w:r w:rsidR="00881B76">
        <w:rPr>
          <w:rFonts w:ascii="Times New Roman" w:hAnsi="Times New Roman" w:cs="Times New Roman"/>
          <w:sz w:val="28"/>
          <w:szCs w:val="28"/>
        </w:rPr>
        <w:t>;</w:t>
      </w:r>
    </w:p>
    <w:p w:rsidR="00881B76" w:rsidRDefault="00881B76" w:rsidP="00D27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Преміювання Керівника здійснюється у відповідності до Порядку та умов преміювання керівників комунальних підприємств міської ради, затвердженого відповідним розпорядженням Міського голови, який діє на моме</w:t>
      </w:r>
      <w:r w:rsidR="0045677A">
        <w:rPr>
          <w:rFonts w:ascii="Times New Roman" w:hAnsi="Times New Roman" w:cs="Times New Roman"/>
          <w:sz w:val="28"/>
          <w:szCs w:val="28"/>
        </w:rPr>
        <w:t>нт встановлення розміру премії.</w:t>
      </w:r>
    </w:p>
    <w:p w:rsidR="0005026E" w:rsidRDefault="00424BFD" w:rsidP="001C021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сукупної грошової винагороди керівника підприємства за 2021 рік буде оприлюднено в річній на сайті Національного агентства з питань запобігання корупції у встановлені законодавством терміни.</w:t>
      </w:r>
    </w:p>
    <w:p w:rsidR="00424BFD" w:rsidRDefault="00424BFD" w:rsidP="00424B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Умови та показники преміювання керівника комунального підприємства «Спеціалізований комбінат комунально-побутового обслуговування» Житомирської міської ради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68"/>
        <w:gridCol w:w="2427"/>
        <w:gridCol w:w="2400"/>
        <w:gridCol w:w="2268"/>
        <w:gridCol w:w="2551"/>
      </w:tblGrid>
      <w:tr w:rsidR="00424BFD" w:rsidTr="0045677A">
        <w:tc>
          <w:tcPr>
            <w:tcW w:w="668" w:type="dxa"/>
          </w:tcPr>
          <w:p w:rsidR="00424BFD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424BFD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7" w:type="dxa"/>
          </w:tcPr>
          <w:p w:rsidR="00424BFD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підприємства</w:t>
            </w:r>
          </w:p>
        </w:tc>
        <w:tc>
          <w:tcPr>
            <w:tcW w:w="2400" w:type="dxa"/>
          </w:tcPr>
          <w:p w:rsidR="00424BFD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Умови преміювання </w:t>
            </w:r>
          </w:p>
        </w:tc>
        <w:tc>
          <w:tcPr>
            <w:tcW w:w="2268" w:type="dxa"/>
          </w:tcPr>
          <w:p w:rsidR="00424BFD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Показники преміювання </w:t>
            </w:r>
          </w:p>
        </w:tc>
        <w:tc>
          <w:tcPr>
            <w:tcW w:w="2551" w:type="dxa"/>
          </w:tcPr>
          <w:p w:rsidR="00424BFD" w:rsidRPr="0045677A" w:rsidRDefault="00424BFD" w:rsidP="0045677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A">
              <w:rPr>
                <w:rFonts w:ascii="Times New Roman" w:hAnsi="Times New Roman" w:cs="Times New Roman"/>
                <w:sz w:val="24"/>
                <w:szCs w:val="24"/>
              </w:rPr>
              <w:t xml:space="preserve">Розміри (коефіцієнти) преміювання до розміру премії визначеному </w:t>
            </w:r>
            <w:r w:rsidR="0045677A" w:rsidRPr="0045677A">
              <w:rPr>
                <w:rFonts w:ascii="Times New Roman" w:hAnsi="Times New Roman" w:cs="Times New Roman"/>
                <w:sz w:val="24"/>
                <w:szCs w:val="24"/>
              </w:rPr>
              <w:t>в п.6,2 Порядку</w:t>
            </w:r>
          </w:p>
        </w:tc>
      </w:tr>
      <w:tr w:rsidR="00424BFD" w:rsidTr="0045677A">
        <w:tc>
          <w:tcPr>
            <w:tcW w:w="668" w:type="dxa"/>
          </w:tcPr>
          <w:p w:rsidR="00424BFD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</w:tcPr>
          <w:p w:rsidR="00424BFD" w:rsidRPr="0045677A" w:rsidRDefault="00424BFD" w:rsidP="004567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A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«Спеціалізований комбінат комунально-побутового обслуговування» Житомирської міської ради.</w:t>
            </w:r>
          </w:p>
        </w:tc>
        <w:tc>
          <w:tcPr>
            <w:tcW w:w="2400" w:type="dxa"/>
          </w:tcPr>
          <w:p w:rsidR="00424BFD" w:rsidRPr="0045677A" w:rsidRDefault="00424BFD" w:rsidP="00424BFD">
            <w:pPr>
              <w:shd w:val="clear" w:color="auto" w:fill="FFFFFF"/>
              <w:spacing w:beforeAutospacing="0" w:after="120" w:afterAutospacing="0"/>
              <w:ind w:firstLine="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77A" w:rsidRPr="0045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24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показника чистого прибутку затвердженого фінансовим планом підприємства з наростаючим підсумком з початку року.</w:t>
            </w:r>
          </w:p>
          <w:p w:rsidR="0045677A" w:rsidRPr="0045677A" w:rsidRDefault="0045677A" w:rsidP="00424BFD">
            <w:pPr>
              <w:shd w:val="clear" w:color="auto" w:fill="FFFFFF"/>
              <w:spacing w:beforeAutospacing="0" w:after="120" w:afterAutospacing="0"/>
              <w:ind w:firstLine="18"/>
              <w:jc w:val="left"/>
              <w:rPr>
                <w:rFonts w:ascii="Times New Roman" w:hAnsi="Times New Roman" w:cs="Times New Roman"/>
              </w:rPr>
            </w:pPr>
            <w:r w:rsidRPr="00456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5677A">
              <w:rPr>
                <w:rFonts w:ascii="Times New Roman" w:hAnsi="Times New Roman" w:cs="Times New Roman"/>
              </w:rPr>
              <w:t xml:space="preserve"> Недопущення перевищення темпів росту витрат у порівнянні з темпами росту доходів, відповідно до затвердженого фінансового плану підприємства з </w:t>
            </w:r>
            <w:r w:rsidRPr="0045677A">
              <w:rPr>
                <w:rFonts w:ascii="Times New Roman" w:hAnsi="Times New Roman" w:cs="Times New Roman"/>
              </w:rPr>
              <w:lastRenderedPageBreak/>
              <w:t>наростаючим</w:t>
            </w:r>
            <w:r w:rsidRPr="0045677A">
              <w:rPr>
                <w:rFonts w:ascii="Times New Roman" w:hAnsi="Times New Roman" w:cs="Times New Roman"/>
              </w:rPr>
              <w:br/>
              <w:t>підсумком з початку року.</w:t>
            </w:r>
          </w:p>
          <w:p w:rsidR="0045677A" w:rsidRPr="00424BFD" w:rsidRDefault="0045677A" w:rsidP="00424BFD">
            <w:pPr>
              <w:shd w:val="clear" w:color="auto" w:fill="FFFFFF"/>
              <w:spacing w:beforeAutospacing="0" w:after="120" w:afterAutospacing="0"/>
              <w:ind w:firstLine="1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677A">
              <w:rPr>
                <w:rFonts w:ascii="Times New Roman" w:hAnsi="Times New Roman" w:cs="Times New Roman"/>
              </w:rPr>
              <w:t>3. Виконання плану власних доходів  підприємства відповідно до затвердженого фінансового плану підприємства, з наростаючим підсумком з початку року</w:t>
            </w:r>
          </w:p>
          <w:p w:rsidR="00424BFD" w:rsidRPr="0045677A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24BFD" w:rsidRPr="0045677A" w:rsidRDefault="00424BFD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24BFD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  <w:p w:rsidR="0045677A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7A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7A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7A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7A" w:rsidRDefault="0045677A" w:rsidP="0045677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5677A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450" w:rsidRDefault="00332450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77A" w:rsidRDefault="0045677A" w:rsidP="00424B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0,35</w:t>
            </w:r>
          </w:p>
        </w:tc>
      </w:tr>
    </w:tbl>
    <w:p w:rsidR="00424BFD" w:rsidRDefault="00424BFD" w:rsidP="00424B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24B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FE6"/>
    <w:multiLevelType w:val="hybridMultilevel"/>
    <w:tmpl w:val="08E80DB2"/>
    <w:lvl w:ilvl="0" w:tplc="FFCE3DFA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96"/>
    <w:rsid w:val="0005026E"/>
    <w:rsid w:val="000666F4"/>
    <w:rsid w:val="00191778"/>
    <w:rsid w:val="001C021F"/>
    <w:rsid w:val="001D2342"/>
    <w:rsid w:val="001F2766"/>
    <w:rsid w:val="00254E96"/>
    <w:rsid w:val="002F27B6"/>
    <w:rsid w:val="00332450"/>
    <w:rsid w:val="00333B6B"/>
    <w:rsid w:val="00361E28"/>
    <w:rsid w:val="00424BFD"/>
    <w:rsid w:val="004267F8"/>
    <w:rsid w:val="0045677A"/>
    <w:rsid w:val="004F318D"/>
    <w:rsid w:val="00625769"/>
    <w:rsid w:val="006336F4"/>
    <w:rsid w:val="00811D58"/>
    <w:rsid w:val="00881B76"/>
    <w:rsid w:val="009305D8"/>
    <w:rsid w:val="00981BB2"/>
    <w:rsid w:val="009977F0"/>
    <w:rsid w:val="00AF1304"/>
    <w:rsid w:val="00C17157"/>
    <w:rsid w:val="00D27434"/>
    <w:rsid w:val="00D85DBE"/>
    <w:rsid w:val="00E21836"/>
    <w:rsid w:val="00E44BEC"/>
    <w:rsid w:val="00F32720"/>
    <w:rsid w:val="00F4266A"/>
    <w:rsid w:val="00FA3644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02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4BF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026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24BF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2021-12-13T10:07:00Z</cp:lastPrinted>
  <dcterms:created xsi:type="dcterms:W3CDTF">2021-11-29T14:29:00Z</dcterms:created>
  <dcterms:modified xsi:type="dcterms:W3CDTF">2021-12-13T11:02:00Z</dcterms:modified>
</cp:coreProperties>
</file>