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DA5" w:rsidRDefault="00F70DA5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Протокол №</w:t>
      </w:r>
      <w:r w:rsidR="00C0794E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F70DA5" w:rsidRDefault="00F70DA5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постійної комісії з питань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житлово-комунального господарства та інфраструктури міста</w:t>
      </w:r>
    </w:p>
    <w:p w:rsidR="00F70DA5" w:rsidRDefault="00C0794E" w:rsidP="00F70DA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           17</w:t>
      </w:r>
      <w:r w:rsidR="00F70DA5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.02.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2021</w:t>
      </w:r>
      <w:r w:rsidR="00F70DA5">
        <w:rPr>
          <w:rFonts w:ascii="Times New Roman" w:hAnsi="Times New Roman" w:cs="Times New Roman"/>
          <w:b/>
          <w:i/>
          <w:sz w:val="28"/>
          <w:szCs w:val="28"/>
          <w:lang w:val="uk-UA"/>
        </w:rPr>
        <w:t>р.</w:t>
      </w:r>
    </w:p>
    <w:p w:rsidR="00F70DA5" w:rsidRPr="00D12E39" w:rsidRDefault="00C0794E" w:rsidP="00F70DA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14</w:t>
      </w:r>
      <w:r w:rsidR="00F70DA5">
        <w:rPr>
          <w:rFonts w:ascii="Times New Roman" w:hAnsi="Times New Roman" w:cs="Times New Roman"/>
          <w:b/>
          <w:i/>
          <w:sz w:val="28"/>
          <w:szCs w:val="28"/>
          <w:lang w:val="uk-UA"/>
        </w:rPr>
        <w:t>:00 год.</w:t>
      </w:r>
    </w:p>
    <w:p w:rsidR="00F70DA5" w:rsidRPr="002014A6" w:rsidRDefault="00F70DA5" w:rsidP="00F70DA5">
      <w:pPr>
        <w:spacing w:after="0" w:line="240" w:lineRule="auto"/>
        <w:jc w:val="both"/>
        <w:rPr>
          <w:i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="002014A6" w:rsidRPr="002014A6">
        <w:rPr>
          <w:rFonts w:ascii="Times New Roman" w:hAnsi="Times New Roman" w:cs="Times New Roman"/>
          <w:bCs/>
          <w:sz w:val="28"/>
          <w:szCs w:val="28"/>
          <w:lang w:val="uk-UA"/>
        </w:rPr>
        <w:t>Карпінський</w:t>
      </w:r>
      <w:proofErr w:type="spellEnd"/>
      <w:r w:rsidR="002014A6" w:rsidRPr="002014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Г.І.</w:t>
      </w:r>
    </w:p>
    <w:p w:rsidR="00F70DA5" w:rsidRPr="002014A6" w:rsidRDefault="00F70DA5" w:rsidP="00F70DA5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 комісії:</w:t>
      </w:r>
      <w:r w:rsidR="002014A6" w:rsidRPr="002014A6">
        <w:rPr>
          <w:rFonts w:ascii="Times New Roman" w:hAnsi="Times New Roman" w:cs="Times New Roman"/>
          <w:bCs/>
          <w:sz w:val="28"/>
          <w:szCs w:val="28"/>
          <w:lang w:val="uk-UA"/>
        </w:rPr>
        <w:t>Ракович О.І.</w:t>
      </w:r>
    </w:p>
    <w:p w:rsidR="00F70DA5" w:rsidRPr="00256008" w:rsidRDefault="00F70DA5" w:rsidP="00F70DA5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Члени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комісії: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Скоропад І</w:t>
      </w:r>
      <w:r w:rsidRPr="004E4F16">
        <w:rPr>
          <w:rFonts w:ascii="Times New Roman" w:hAnsi="Times New Roman" w:cs="Times New Roman"/>
          <w:bCs/>
          <w:sz w:val="28"/>
          <w:szCs w:val="28"/>
          <w:lang w:val="uk-UA"/>
        </w:rPr>
        <w:t>.М.,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56008" w:rsidRPr="00256008">
        <w:rPr>
          <w:rFonts w:ascii="Times New Roman" w:hAnsi="Times New Roman" w:cs="Times New Roman"/>
          <w:bCs/>
          <w:sz w:val="28"/>
          <w:szCs w:val="28"/>
          <w:lang w:val="uk-UA"/>
        </w:rPr>
        <w:t>Колесник С.М.</w:t>
      </w:r>
      <w:r w:rsidR="00BB0D3A">
        <w:rPr>
          <w:rFonts w:ascii="Times New Roman" w:hAnsi="Times New Roman" w:cs="Times New Roman"/>
          <w:bCs/>
          <w:sz w:val="28"/>
          <w:szCs w:val="28"/>
          <w:lang w:val="uk-UA"/>
        </w:rPr>
        <w:t>, Янушевич Л.П., Гладка І.В.</w:t>
      </w:r>
    </w:p>
    <w:p w:rsidR="00890F2C" w:rsidRDefault="00F70DA5" w:rsidP="00A86074">
      <w:pPr>
        <w:tabs>
          <w:tab w:val="left" w:pos="142"/>
          <w:tab w:val="left" w:pos="240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504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Присутні</w:t>
      </w:r>
      <w:r w:rsidR="001271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proofErr w:type="spellStart"/>
      <w:r w:rsidR="0073630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Розенблат</w:t>
      </w:r>
      <w:proofErr w:type="spellEnd"/>
      <w:r w:rsidR="0073630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О.С. </w:t>
      </w:r>
      <w:r w:rsidR="00736304"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="0073630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депутат міської ради; </w:t>
      </w:r>
      <w:r w:rsidR="001271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Кондратюк С.М., </w:t>
      </w:r>
      <w:proofErr w:type="spellStart"/>
      <w:r w:rsidR="001271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Місюрова</w:t>
      </w:r>
      <w:proofErr w:type="spellEnd"/>
      <w:r w:rsidR="001271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М.О. </w:t>
      </w:r>
      <w:r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 заступники міського голови з питань діяльності виконавчих органів ради;</w:t>
      </w:r>
      <w:r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504B">
        <w:rPr>
          <w:rFonts w:ascii="Times New Roman" w:hAnsi="Times New Roman" w:cs="Times New Roman"/>
          <w:sz w:val="28"/>
          <w:szCs w:val="28"/>
          <w:lang w:val="uk-UA"/>
        </w:rPr>
        <w:t>Марцун</w:t>
      </w:r>
      <w:proofErr w:type="spellEnd"/>
      <w:r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О.В. </w:t>
      </w:r>
      <w:r w:rsidRPr="00890F2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управління комунального господарства міської ради;</w:t>
      </w:r>
      <w:r w:rsidRPr="00855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E6816">
        <w:rPr>
          <w:rFonts w:ascii="Times New Roman" w:hAnsi="Times New Roman" w:cs="Times New Roman"/>
          <w:sz w:val="28"/>
          <w:szCs w:val="28"/>
          <w:lang w:val="uk-UA"/>
        </w:rPr>
        <w:t>Гуменюк А.В.</w:t>
      </w:r>
      <w:r w:rsidR="00BE6816" w:rsidRPr="007707D3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житлового господарства міської ради</w:t>
      </w:r>
      <w:r w:rsidR="00502071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Підпокровний</w:t>
      </w:r>
      <w:proofErr w:type="spellEnd"/>
      <w:r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К.В.  – начальник управління транспорту та зв’язку міської ради;</w:t>
      </w:r>
      <w:r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0039">
        <w:rPr>
          <w:rStyle w:val="xfmc1"/>
          <w:rFonts w:ascii="Times New Roman" w:hAnsi="Times New Roman" w:cs="Times New Roman"/>
          <w:sz w:val="28"/>
          <w:szCs w:val="28"/>
          <w:lang w:val="uk-UA"/>
        </w:rPr>
        <w:t>Глазунов В.В.</w:t>
      </w:r>
      <w:r w:rsidRPr="00060039">
        <w:rPr>
          <w:rStyle w:val="xfmc1"/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 начальник управління капітального будівництва міської ради;</w:t>
      </w:r>
      <w:r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2071" w:rsidRPr="00CA637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Оніщенко</w:t>
      </w:r>
      <w:proofErr w:type="spellEnd"/>
      <w:r w:rsidR="00502071" w:rsidRPr="00CA637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А.А. – заступник начальника управління житлового господарства міської ради;</w:t>
      </w:r>
      <w:r w:rsidR="00502071">
        <w:rPr>
          <w:rFonts w:eastAsiaTheme="minorHAnsi"/>
          <w:sz w:val="28"/>
          <w:szCs w:val="28"/>
          <w:lang w:val="uk-UA" w:eastAsia="en-US"/>
        </w:rPr>
        <w:t xml:space="preserve"> </w:t>
      </w:r>
      <w:r w:rsidR="004834A3" w:rsidRPr="004834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Семенко Г.В. </w:t>
      </w:r>
      <w:r w:rsidR="004834A3" w:rsidRPr="00CA637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– </w:t>
      </w:r>
      <w:r w:rsidR="004834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начальник відділу організаційного забезпечення депутатської діяльності міської ради;</w:t>
      </w:r>
      <w:r w:rsidR="004834A3">
        <w:rPr>
          <w:rFonts w:eastAsiaTheme="minorHAnsi"/>
          <w:sz w:val="28"/>
          <w:szCs w:val="28"/>
          <w:lang w:val="uk-UA" w:eastAsia="en-US"/>
        </w:rPr>
        <w:t xml:space="preserve"> </w:t>
      </w:r>
      <w:r w:rsidR="001271E0">
        <w:rPr>
          <w:rFonts w:ascii="Times New Roman" w:hAnsi="Times New Roman" w:cs="Times New Roman"/>
          <w:sz w:val="28"/>
          <w:szCs w:val="28"/>
          <w:lang w:val="uk-UA"/>
        </w:rPr>
        <w:t>Мельник О.В.</w:t>
      </w:r>
      <w:r w:rsidR="001271E0" w:rsidRPr="001271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71E0" w:rsidRPr="00521C3C">
        <w:rPr>
          <w:rFonts w:ascii="Times New Roman" w:hAnsi="Times New Roman" w:cs="Times New Roman"/>
          <w:sz w:val="28"/>
          <w:szCs w:val="28"/>
          <w:lang w:val="uk-UA"/>
        </w:rPr>
        <w:t xml:space="preserve">– директор </w:t>
      </w:r>
      <w:proofErr w:type="spellStart"/>
      <w:r w:rsidR="001271E0" w:rsidRPr="00521C3C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1271E0" w:rsidRPr="00521C3C">
        <w:rPr>
          <w:rFonts w:ascii="Times New Roman" w:hAnsi="Times New Roman" w:cs="Times New Roman"/>
          <w:sz w:val="28"/>
          <w:szCs w:val="28"/>
          <w:lang w:val="uk-UA"/>
        </w:rPr>
        <w:t xml:space="preserve"> «Центр захисту тв</w:t>
      </w:r>
      <w:r w:rsidR="00260FB0">
        <w:rPr>
          <w:rFonts w:ascii="Times New Roman" w:hAnsi="Times New Roman" w:cs="Times New Roman"/>
          <w:sz w:val="28"/>
          <w:szCs w:val="28"/>
          <w:lang w:val="uk-UA"/>
        </w:rPr>
        <w:t>арин» міської ради;</w:t>
      </w:r>
      <w:r w:rsidR="001271E0" w:rsidRPr="00521C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6816">
        <w:rPr>
          <w:rFonts w:ascii="Times New Roman" w:hAnsi="Times New Roman" w:cs="Times New Roman"/>
          <w:sz w:val="28"/>
          <w:szCs w:val="28"/>
          <w:lang w:val="uk-UA"/>
        </w:rPr>
        <w:t>Гнеличко</w:t>
      </w:r>
      <w:proofErr w:type="spellEnd"/>
      <w:r w:rsidR="00BE6816">
        <w:rPr>
          <w:rFonts w:ascii="Times New Roman" w:hAnsi="Times New Roman" w:cs="Times New Roman"/>
          <w:sz w:val="28"/>
          <w:szCs w:val="28"/>
          <w:lang w:val="uk-UA"/>
        </w:rPr>
        <w:t xml:space="preserve"> А.С.</w:t>
      </w:r>
      <w:r w:rsidR="00A86074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</w:t>
      </w:r>
      <w:r w:rsidR="00BE6816" w:rsidRPr="00613D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6816" w:rsidRPr="00613D62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BE6816" w:rsidRPr="00613D6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BE6816" w:rsidRPr="00613D62">
        <w:rPr>
          <w:rFonts w:ascii="Times New Roman" w:hAnsi="Times New Roman" w:cs="Times New Roman"/>
          <w:sz w:val="28"/>
          <w:szCs w:val="28"/>
          <w:lang w:val="uk-UA"/>
        </w:rPr>
        <w:t>Житомиртранспорт</w:t>
      </w:r>
      <w:proofErr w:type="spellEnd"/>
      <w:r w:rsidR="00BE6816" w:rsidRPr="00613D62">
        <w:rPr>
          <w:rFonts w:ascii="Times New Roman" w:hAnsi="Times New Roman" w:cs="Times New Roman"/>
          <w:sz w:val="28"/>
          <w:szCs w:val="28"/>
          <w:lang w:val="uk-UA"/>
        </w:rPr>
        <w:t>» міської ради</w:t>
      </w:r>
      <w:r w:rsidR="00BE6816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0624E4" w:rsidRPr="000624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0624E4">
        <w:rPr>
          <w:rFonts w:ascii="Times New Roman" w:hAnsi="Times New Roman" w:cs="Times New Roman"/>
          <w:sz w:val="28"/>
          <w:szCs w:val="28"/>
          <w:lang w:val="uk-UA"/>
        </w:rPr>
        <w:t>Волокіта</w:t>
      </w:r>
      <w:proofErr w:type="spellEnd"/>
      <w:r w:rsidR="000624E4">
        <w:rPr>
          <w:rFonts w:ascii="Times New Roman" w:hAnsi="Times New Roman" w:cs="Times New Roman"/>
          <w:sz w:val="28"/>
          <w:szCs w:val="28"/>
          <w:lang w:val="uk-UA"/>
        </w:rPr>
        <w:t xml:space="preserve"> О.В. – директор </w:t>
      </w:r>
      <w:proofErr w:type="spellStart"/>
      <w:r w:rsidR="000624E4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0624E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0624E4">
        <w:rPr>
          <w:rFonts w:ascii="Times New Roman" w:hAnsi="Times New Roman" w:cs="Times New Roman"/>
          <w:sz w:val="28"/>
          <w:szCs w:val="28"/>
          <w:lang w:val="uk-UA"/>
        </w:rPr>
        <w:t>Зеленбуд</w:t>
      </w:r>
      <w:proofErr w:type="spellEnd"/>
      <w:r w:rsidR="000624E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624E4" w:rsidRPr="0042533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736304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BE6816" w:rsidRPr="00BE68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6816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представники </w:t>
      </w:r>
      <w:proofErr w:type="spellStart"/>
      <w:r w:rsidR="00BE6816" w:rsidRPr="00100A84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BE6816" w:rsidRPr="00100A84">
        <w:rPr>
          <w:rFonts w:ascii="Times New Roman" w:hAnsi="Times New Roman" w:cs="Times New Roman"/>
          <w:sz w:val="28"/>
          <w:szCs w:val="28"/>
          <w:lang w:val="uk-UA"/>
        </w:rPr>
        <w:t xml:space="preserve"> «Житоми</w:t>
      </w:r>
      <w:r w:rsidR="00BE6816">
        <w:rPr>
          <w:rFonts w:ascii="Times New Roman" w:hAnsi="Times New Roman" w:cs="Times New Roman"/>
          <w:sz w:val="28"/>
          <w:szCs w:val="28"/>
          <w:lang w:val="uk-UA"/>
        </w:rPr>
        <w:t>ртеплокомуненерго» міської ради.</w:t>
      </w:r>
    </w:p>
    <w:p w:rsidR="005550E6" w:rsidRPr="00A86074" w:rsidRDefault="005550E6" w:rsidP="00A86074">
      <w:pPr>
        <w:tabs>
          <w:tab w:val="left" w:pos="142"/>
          <w:tab w:val="left" w:pos="240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0DA5" w:rsidRDefault="00F70DA5" w:rsidP="003A5B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Перелік питань:</w:t>
      </w:r>
    </w:p>
    <w:p w:rsidR="00322687" w:rsidRDefault="00F70DA5" w:rsidP="00322687">
      <w:pPr>
        <w:ind w:left="142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5712FA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322687" w:rsidRPr="009A3D4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Інформації, листи, заяви, звернення:</w:t>
      </w:r>
    </w:p>
    <w:p w:rsidR="00322687" w:rsidRPr="00521C3C" w:rsidRDefault="00322687" w:rsidP="0032268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1C3C">
        <w:rPr>
          <w:rFonts w:ascii="Times New Roman" w:hAnsi="Times New Roman" w:cs="Times New Roman"/>
          <w:sz w:val="28"/>
          <w:szCs w:val="28"/>
          <w:lang w:val="uk-UA"/>
        </w:rPr>
        <w:t xml:space="preserve">Стратегія розвитку </w:t>
      </w:r>
      <w:proofErr w:type="spellStart"/>
      <w:r w:rsidRPr="00521C3C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521C3C">
        <w:rPr>
          <w:rFonts w:ascii="Times New Roman" w:hAnsi="Times New Roman" w:cs="Times New Roman"/>
          <w:sz w:val="28"/>
          <w:szCs w:val="28"/>
          <w:lang w:val="uk-UA"/>
        </w:rPr>
        <w:t xml:space="preserve"> «Центр захисту тварин» Житомирської міської ради.</w:t>
      </w:r>
      <w:r w:rsidRPr="00521C3C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</w:t>
      </w:r>
    </w:p>
    <w:p w:rsidR="00322687" w:rsidRPr="001F6918" w:rsidRDefault="00322687" w:rsidP="00322687">
      <w:pPr>
        <w:pStyle w:val="a4"/>
        <w:spacing w:line="240" w:lineRule="auto"/>
        <w:ind w:left="3402" w:hanging="14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1C3C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 w:rsidRPr="001F6918">
        <w:rPr>
          <w:rFonts w:ascii="Times New Roman" w:hAnsi="Times New Roman" w:cs="Times New Roman"/>
          <w:b/>
          <w:sz w:val="28"/>
          <w:szCs w:val="28"/>
          <w:lang w:val="uk-UA"/>
        </w:rPr>
        <w:t>Місюрова</w:t>
      </w:r>
      <w:proofErr w:type="spellEnd"/>
      <w:r w:rsidRPr="001F69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Марія Олександрівна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21C3C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заступник міського голови з питань діяльності виконавчих органів ради; </w:t>
      </w:r>
      <w:r w:rsidRPr="00521C3C">
        <w:rPr>
          <w:rFonts w:ascii="Times New Roman" w:hAnsi="Times New Roman" w:cs="Times New Roman"/>
          <w:b/>
          <w:sz w:val="28"/>
          <w:szCs w:val="28"/>
          <w:lang w:val="uk-UA"/>
        </w:rPr>
        <w:t>Мельник Олександра Василівна</w:t>
      </w:r>
      <w:r w:rsidRPr="00521C3C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</w:t>
      </w:r>
      <w:proofErr w:type="spellStart"/>
      <w:r w:rsidRPr="00521C3C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521C3C">
        <w:rPr>
          <w:rFonts w:ascii="Times New Roman" w:hAnsi="Times New Roman" w:cs="Times New Roman"/>
          <w:sz w:val="28"/>
          <w:szCs w:val="28"/>
          <w:lang w:val="uk-UA"/>
        </w:rPr>
        <w:t xml:space="preserve"> «Центр захисту тварин» Житомирської міської ради. </w:t>
      </w:r>
    </w:p>
    <w:p w:rsidR="00322687" w:rsidRPr="002B0C01" w:rsidRDefault="00322687" w:rsidP="00322687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Інформація щодо прибирання вулиць міста під час снігопадів, у зв’язку із ситуацією, що склалась  з 08.02.2021- по 15.02.2021:</w:t>
      </w:r>
    </w:p>
    <w:p w:rsidR="00322687" w:rsidRPr="00322687" w:rsidRDefault="00322687" w:rsidP="00322687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графік прибирання вулиць </w:t>
      </w:r>
      <w:r w:rsidRPr="00322687">
        <w:rPr>
          <w:rFonts w:ascii="Times New Roman" w:hAnsi="Times New Roman" w:cs="Times New Roman"/>
          <w:sz w:val="28"/>
          <w:szCs w:val="28"/>
          <w:lang w:val="uk-UA"/>
        </w:rPr>
        <w:t>міста (</w:t>
      </w:r>
      <w:r w:rsidRPr="00322687">
        <w:rPr>
          <w:rStyle w:val="xfm42096996"/>
          <w:rFonts w:ascii="Times New Roman" w:hAnsi="Times New Roman" w:cs="Times New Roman"/>
          <w:sz w:val="28"/>
          <w:szCs w:val="28"/>
        </w:rPr>
        <w:t xml:space="preserve">в т.ч. </w:t>
      </w:r>
      <w:proofErr w:type="spellStart"/>
      <w:proofErr w:type="gramStart"/>
      <w:r w:rsidRPr="00322687">
        <w:rPr>
          <w:rStyle w:val="xfm42096996"/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322687">
        <w:rPr>
          <w:rStyle w:val="xfm42096996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687">
        <w:rPr>
          <w:rStyle w:val="xfm42096996"/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22687">
        <w:rPr>
          <w:rStyle w:val="xfm42096996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687">
        <w:rPr>
          <w:rStyle w:val="xfm42096996"/>
          <w:rFonts w:ascii="Times New Roman" w:hAnsi="Times New Roman" w:cs="Times New Roman"/>
          <w:sz w:val="28"/>
          <w:szCs w:val="28"/>
        </w:rPr>
        <w:t>виконаних</w:t>
      </w:r>
      <w:proofErr w:type="spellEnd"/>
      <w:r w:rsidRPr="00322687">
        <w:rPr>
          <w:rStyle w:val="xfm42096996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687">
        <w:rPr>
          <w:rStyle w:val="xfm42096996"/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322687">
        <w:rPr>
          <w:rStyle w:val="xfm42096996"/>
          <w:rFonts w:ascii="Times New Roman" w:hAnsi="Times New Roman" w:cs="Times New Roman"/>
          <w:sz w:val="28"/>
          <w:szCs w:val="28"/>
        </w:rPr>
        <w:t xml:space="preserve"> з 10.02.2021- по 17.02.2021, </w:t>
      </w:r>
      <w:proofErr w:type="spellStart"/>
      <w:r w:rsidRPr="00322687">
        <w:rPr>
          <w:rStyle w:val="xfm42096996"/>
          <w:rFonts w:ascii="Times New Roman" w:hAnsi="Times New Roman" w:cs="Times New Roman"/>
          <w:sz w:val="28"/>
          <w:szCs w:val="28"/>
        </w:rPr>
        <w:t>пооб'єктно</w:t>
      </w:r>
      <w:proofErr w:type="spellEnd"/>
      <w:r w:rsidRPr="00322687">
        <w:rPr>
          <w:rStyle w:val="xfm42096996"/>
          <w:rFonts w:ascii="Times New Roman" w:hAnsi="Times New Roman" w:cs="Times New Roman"/>
          <w:sz w:val="28"/>
          <w:szCs w:val="28"/>
        </w:rPr>
        <w:t>)</w:t>
      </w:r>
      <w:r w:rsidRPr="00322687">
        <w:rPr>
          <w:rFonts w:ascii="Times New Roman" w:hAnsi="Times New Roman" w:cs="Times New Roman"/>
          <w:sz w:val="28"/>
          <w:szCs w:val="28"/>
          <w:lang w:val="uk-UA"/>
        </w:rPr>
        <w:t>;</w:t>
      </w:r>
      <w:proofErr w:type="gramEnd"/>
    </w:p>
    <w:p w:rsidR="00322687" w:rsidRPr="006D585F" w:rsidRDefault="00322687" w:rsidP="00322687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пропозиції щодо вирішення проблеми прибирання вулиць міста під час снігопадів на наступний рік;</w:t>
      </w:r>
    </w:p>
    <w:p w:rsidR="00322687" w:rsidRPr="002B0C01" w:rsidRDefault="00322687" w:rsidP="0032268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</w:t>
      </w:r>
      <w:r w:rsidRPr="002B0C01">
        <w:rPr>
          <w:rFonts w:ascii="Times New Roman" w:hAnsi="Times New Roman"/>
          <w:sz w:val="28"/>
          <w:szCs w:val="28"/>
          <w:lang w:val="uk-UA"/>
        </w:rPr>
        <w:t>нформація щодо переліку необхідної дорожньої техніки для утримання вулиць та доріг міста.</w:t>
      </w:r>
    </w:p>
    <w:p w:rsidR="00322687" w:rsidRDefault="00322687" w:rsidP="0032268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Інформація щодо впровадження автоматизованої системи управління світлофорними об’єктами у місті  Житомирі.</w:t>
      </w:r>
    </w:p>
    <w:p w:rsidR="00322687" w:rsidRPr="007E4E04" w:rsidRDefault="00322687" w:rsidP="0032268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Інформація щодо укладених договорів на закупівлю та обслуговування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валідаторів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22687" w:rsidRDefault="00322687" w:rsidP="00322687">
      <w:pPr>
        <w:spacing w:after="0"/>
        <w:ind w:left="3261" w:hanging="12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6003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156003">
        <w:rPr>
          <w:rFonts w:ascii="Times New Roman" w:hAnsi="Times New Roman" w:cs="Times New Roman"/>
          <w:b/>
          <w:sz w:val="28"/>
          <w:szCs w:val="28"/>
          <w:lang w:val="uk-UA"/>
        </w:rPr>
        <w:t>Шевчук Олександр Сергійович</w:t>
      </w:r>
      <w:r w:rsidRPr="00156003">
        <w:rPr>
          <w:rFonts w:ascii="Times New Roman" w:hAnsi="Times New Roman" w:cs="Times New Roman"/>
          <w:sz w:val="28"/>
          <w:szCs w:val="28"/>
          <w:lang w:val="uk-UA"/>
        </w:rPr>
        <w:t xml:space="preserve"> – заступник міського голови з питань діяльності виконавчих органів ради.</w:t>
      </w:r>
    </w:p>
    <w:p w:rsidR="00322687" w:rsidRPr="00613D62" w:rsidRDefault="00322687" w:rsidP="0032268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3D62"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роботи </w:t>
      </w:r>
      <w:proofErr w:type="spellStart"/>
      <w:r w:rsidRPr="00613D62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613D6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613D62">
        <w:rPr>
          <w:rFonts w:ascii="Times New Roman" w:hAnsi="Times New Roman" w:cs="Times New Roman"/>
          <w:sz w:val="28"/>
          <w:szCs w:val="28"/>
          <w:lang w:val="uk-UA"/>
        </w:rPr>
        <w:t>Житомиртранспорт</w:t>
      </w:r>
      <w:proofErr w:type="spellEnd"/>
      <w:r w:rsidRPr="00613D62">
        <w:rPr>
          <w:rFonts w:ascii="Times New Roman" w:hAnsi="Times New Roman" w:cs="Times New Roman"/>
          <w:sz w:val="28"/>
          <w:szCs w:val="28"/>
          <w:lang w:val="uk-UA"/>
        </w:rPr>
        <w:t>» Житомирської міської ради за 2020 рік.</w:t>
      </w:r>
    </w:p>
    <w:p w:rsidR="00322687" w:rsidRDefault="00322687" w:rsidP="00322687">
      <w:pPr>
        <w:pStyle w:val="a4"/>
        <w:ind w:left="3402" w:hanging="14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3D62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 w:rsidRPr="00613D62">
        <w:rPr>
          <w:rFonts w:ascii="Times New Roman" w:hAnsi="Times New Roman" w:cs="Times New Roman"/>
          <w:b/>
          <w:sz w:val="28"/>
          <w:szCs w:val="28"/>
          <w:lang w:val="uk-UA"/>
        </w:rPr>
        <w:t>Гнеличко</w:t>
      </w:r>
      <w:proofErr w:type="spellEnd"/>
      <w:r w:rsidRPr="00613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Андрій Сергійович</w:t>
      </w:r>
      <w:r w:rsidRPr="00613D62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</w:t>
      </w:r>
      <w:proofErr w:type="spellStart"/>
      <w:r w:rsidRPr="00613D62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613D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13D62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613D6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613D62">
        <w:rPr>
          <w:rFonts w:ascii="Times New Roman" w:hAnsi="Times New Roman" w:cs="Times New Roman"/>
          <w:sz w:val="28"/>
          <w:szCs w:val="28"/>
          <w:lang w:val="uk-UA"/>
        </w:rPr>
        <w:t>Житомиртранспорт</w:t>
      </w:r>
      <w:proofErr w:type="spellEnd"/>
      <w:r w:rsidRPr="00613D62">
        <w:rPr>
          <w:rFonts w:ascii="Times New Roman" w:hAnsi="Times New Roman" w:cs="Times New Roman"/>
          <w:sz w:val="28"/>
          <w:szCs w:val="28"/>
          <w:lang w:val="uk-UA"/>
        </w:rPr>
        <w:t>» Житомирської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2687" w:rsidRPr="00734CA4" w:rsidRDefault="00322687" w:rsidP="00322687">
      <w:pPr>
        <w:pStyle w:val="a4"/>
        <w:numPr>
          <w:ilvl w:val="0"/>
          <w:numId w:val="3"/>
        </w:num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Інформація щодо п</w:t>
      </w:r>
      <w:r w:rsidRPr="00542D64">
        <w:rPr>
          <w:rFonts w:ascii="Times New Roman" w:hAnsi="Times New Roman"/>
          <w:sz w:val="28"/>
          <w:szCs w:val="28"/>
          <w:lang w:val="uk-UA"/>
        </w:rPr>
        <w:t>ерелік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542D64">
        <w:rPr>
          <w:rFonts w:ascii="Times New Roman" w:hAnsi="Times New Roman"/>
          <w:sz w:val="28"/>
          <w:szCs w:val="28"/>
          <w:lang w:val="uk-UA"/>
        </w:rPr>
        <w:t xml:space="preserve"> індивідуальних теплових пунктів із зазначенням адрес житлових будинків, у т.ч. проведення відповідного утеплення (виконано/не виконано) станом на 01.02.2021. </w:t>
      </w:r>
    </w:p>
    <w:p w:rsidR="00322687" w:rsidRPr="00100A84" w:rsidRDefault="00322687" w:rsidP="00322687">
      <w:pPr>
        <w:pStyle w:val="a4"/>
        <w:numPr>
          <w:ilvl w:val="0"/>
          <w:numId w:val="3"/>
        </w:num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Інформація щодо застосування коефіцієнтів оплати за теплопостачання у місцях загального користування (у т.ч. за площі нежитлових приміщень на 1 поверсі житлових будинків).</w:t>
      </w:r>
    </w:p>
    <w:p w:rsidR="00322687" w:rsidRDefault="00322687" w:rsidP="00322687">
      <w:pPr>
        <w:ind w:left="3402" w:hanging="14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0A84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 w:rsidRPr="00734CA4">
        <w:rPr>
          <w:rFonts w:ascii="Times New Roman" w:hAnsi="Times New Roman" w:cs="Times New Roman"/>
          <w:b/>
          <w:sz w:val="28"/>
          <w:szCs w:val="28"/>
          <w:lang w:val="uk-UA"/>
        </w:rPr>
        <w:t>Марцун</w:t>
      </w:r>
      <w:proofErr w:type="spellEnd"/>
      <w:r w:rsidRPr="00734C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 Васильович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00A84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управління комунального господарства міської ради; </w:t>
      </w:r>
      <w:r w:rsidRPr="00100A84">
        <w:rPr>
          <w:rFonts w:ascii="Times New Roman" w:hAnsi="Times New Roman" w:cs="Times New Roman"/>
          <w:b/>
          <w:sz w:val="28"/>
          <w:szCs w:val="28"/>
          <w:lang w:val="uk-UA"/>
        </w:rPr>
        <w:t>Рогожин Дмитро Володимирович</w:t>
      </w:r>
      <w:r w:rsidRPr="00100A84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</w:t>
      </w:r>
      <w:proofErr w:type="spellStart"/>
      <w:r w:rsidRPr="00100A84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100A84">
        <w:rPr>
          <w:rFonts w:ascii="Times New Roman" w:hAnsi="Times New Roman" w:cs="Times New Roman"/>
          <w:sz w:val="28"/>
          <w:szCs w:val="28"/>
          <w:lang w:val="uk-UA"/>
        </w:rPr>
        <w:t xml:space="preserve"> «Житоми</w:t>
      </w:r>
      <w:r>
        <w:rPr>
          <w:rFonts w:ascii="Times New Roman" w:hAnsi="Times New Roman" w:cs="Times New Roman"/>
          <w:sz w:val="28"/>
          <w:szCs w:val="28"/>
          <w:lang w:val="uk-UA"/>
        </w:rPr>
        <w:t>ртеплокомуненерго» міської ради.</w:t>
      </w:r>
    </w:p>
    <w:p w:rsidR="00322687" w:rsidRDefault="00322687" w:rsidP="0032268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Інформація щодо п</w:t>
      </w:r>
      <w:r w:rsidRPr="00C40685">
        <w:rPr>
          <w:rFonts w:ascii="Times New Roman" w:hAnsi="Times New Roman" w:cs="Times New Roman"/>
          <w:sz w:val="28"/>
          <w:szCs w:val="28"/>
          <w:lang w:val="uk-UA"/>
        </w:rPr>
        <w:t>ерелік</w:t>
      </w:r>
      <w:r>
        <w:rPr>
          <w:rFonts w:ascii="Times New Roman" w:hAnsi="Times New Roman" w:cs="Times New Roman"/>
          <w:sz w:val="28"/>
          <w:szCs w:val="28"/>
          <w:lang w:val="uk-UA"/>
        </w:rPr>
        <w:t>у зелених насаджень прибудинкових територій,</w:t>
      </w:r>
      <w:r w:rsidRPr="00C40685">
        <w:rPr>
          <w:rFonts w:ascii="Times New Roman" w:hAnsi="Times New Roman" w:cs="Times New Roman"/>
          <w:sz w:val="28"/>
          <w:szCs w:val="28"/>
          <w:lang w:val="uk-UA"/>
        </w:rPr>
        <w:t xml:space="preserve"> що підлягають </w:t>
      </w:r>
      <w:proofErr w:type="spellStart"/>
      <w:r w:rsidRPr="00C40685">
        <w:rPr>
          <w:rFonts w:ascii="Times New Roman" w:hAnsi="Times New Roman" w:cs="Times New Roman"/>
          <w:sz w:val="28"/>
          <w:szCs w:val="28"/>
          <w:lang w:val="uk-UA"/>
        </w:rPr>
        <w:t>кронуванню</w:t>
      </w:r>
      <w:proofErr w:type="spellEnd"/>
      <w:r w:rsidRPr="00C40685">
        <w:rPr>
          <w:rFonts w:ascii="Times New Roman" w:hAnsi="Times New Roman" w:cs="Times New Roman"/>
          <w:sz w:val="28"/>
          <w:szCs w:val="28"/>
          <w:lang w:val="uk-UA"/>
        </w:rPr>
        <w:t xml:space="preserve"> або видаленню у поточному році.</w:t>
      </w:r>
    </w:p>
    <w:p w:rsidR="00322687" w:rsidRDefault="00322687" w:rsidP="0032268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Інформація щодо кількості неприватизованих квартир комунальної власності у житловому фонді міста (кількість укладених договорів, ціна оренди тощо).</w:t>
      </w:r>
    </w:p>
    <w:p w:rsidR="00322687" w:rsidRDefault="00322687" w:rsidP="0032268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щодо кількості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прибиральної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техніки комунальної власності, що працює в житловому фонді міста (в т.ч. переданої в оренду управляючим компаніям, із зазначенням ціни цієї оренди).</w:t>
      </w:r>
    </w:p>
    <w:p w:rsidR="00322687" w:rsidRPr="00CC6D10" w:rsidRDefault="00322687" w:rsidP="0032268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Інформація щодо необхідності внесення змін до рішення №753 від 29.07.2019.</w:t>
      </w:r>
    </w:p>
    <w:p w:rsidR="00322687" w:rsidRDefault="00322687" w:rsidP="00322687">
      <w:pPr>
        <w:tabs>
          <w:tab w:val="left" w:pos="142"/>
          <w:tab w:val="left" w:pos="240"/>
          <w:tab w:val="left" w:pos="851"/>
          <w:tab w:val="left" w:pos="993"/>
        </w:tabs>
        <w:spacing w:after="0"/>
        <w:ind w:left="4111" w:hanging="170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7D3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7707D3">
        <w:rPr>
          <w:rFonts w:ascii="Times New Roman" w:hAnsi="Times New Roman" w:cs="Times New Roman"/>
          <w:b/>
          <w:sz w:val="28"/>
          <w:szCs w:val="28"/>
          <w:lang w:val="uk-UA"/>
        </w:rPr>
        <w:t>Гуменюк Андрій Віталійович</w:t>
      </w:r>
      <w:r w:rsidRPr="007707D3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житлового господарства міської ради.</w:t>
      </w:r>
    </w:p>
    <w:p w:rsidR="00322687" w:rsidRPr="00090840" w:rsidRDefault="00322687" w:rsidP="00322687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Інформація щодо</w:t>
      </w:r>
      <w:r w:rsidRPr="00090840">
        <w:rPr>
          <w:rFonts w:ascii="Times New Roman" w:hAnsi="Times New Roman" w:cs="Times New Roman"/>
          <w:sz w:val="28"/>
          <w:szCs w:val="28"/>
          <w:lang w:val="uk-UA"/>
        </w:rPr>
        <w:t xml:space="preserve"> пониження гранітних плит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Старому Бульварі (зони </w:t>
      </w:r>
      <w:r w:rsidRPr="00090840">
        <w:rPr>
          <w:rFonts w:ascii="Times New Roman" w:hAnsi="Times New Roman" w:cs="Times New Roman"/>
          <w:sz w:val="28"/>
          <w:szCs w:val="28"/>
          <w:lang w:val="uk-UA"/>
        </w:rPr>
        <w:t>1,2,3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22687" w:rsidRDefault="00322687" w:rsidP="00322687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Інформація щодо переліку зелених насаджень на Старому Бульварі, що підлягають видаленню.</w:t>
      </w:r>
    </w:p>
    <w:p w:rsidR="00322687" w:rsidRPr="00100A84" w:rsidRDefault="00322687" w:rsidP="003A5BBA">
      <w:pPr>
        <w:pStyle w:val="a4"/>
        <w:tabs>
          <w:tab w:val="left" w:pos="142"/>
          <w:tab w:val="left" w:pos="240"/>
          <w:tab w:val="left" w:pos="851"/>
          <w:tab w:val="left" w:pos="993"/>
        </w:tabs>
        <w:spacing w:after="0"/>
        <w:ind w:left="4111" w:hanging="16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33D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Волокіта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 Володимирович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2533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322687" w:rsidRPr="00CA6839" w:rsidRDefault="00322687" w:rsidP="00322687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3770A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lastRenderedPageBreak/>
        <w:t>Проєкти</w:t>
      </w:r>
      <w:proofErr w:type="spellEnd"/>
      <w:r w:rsidRPr="003770A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рішень</w:t>
      </w:r>
      <w:r w:rsidRPr="00CA683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322687" w:rsidRPr="00842500" w:rsidRDefault="00322687" w:rsidP="0032268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8573D7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(Повторно</w:t>
      </w:r>
      <w:r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 </w:t>
      </w:r>
      <w:r w:rsidRPr="008573D7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п.6.3.8 та 4.3.1)</w:t>
      </w:r>
      <w:r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 </w:t>
      </w:r>
      <w:r w:rsidRPr="0084250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:rsidR="00F70DA5" w:rsidRPr="00322687" w:rsidRDefault="00322687" w:rsidP="00322687">
      <w:pPr>
        <w:ind w:left="3544" w:hanging="1417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84250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Доповідач:</w:t>
      </w:r>
      <w:r w:rsidRPr="00842500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Глазунов В’ячеслав Володимирович</w:t>
      </w:r>
      <w:r w:rsidRPr="0084250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начальник управління капітального будівництва міської ради.       </w:t>
      </w:r>
    </w:p>
    <w:p w:rsidR="00F70DA5" w:rsidRPr="00942A2D" w:rsidRDefault="00F70DA5" w:rsidP="00F70DA5">
      <w:pPr>
        <w:spacing w:after="0" w:line="240" w:lineRule="auto"/>
        <w:ind w:left="2835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F70DA5" w:rsidRDefault="00F70DA5" w:rsidP="00F70DA5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F70DA5" w:rsidRDefault="00F70DA5" w:rsidP="00F70DA5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91CDB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Pr="00691CDB">
        <w:rPr>
          <w:rFonts w:ascii="Times New Roman" w:hAnsi="Times New Roman" w:cs="Times New Roman"/>
          <w:sz w:val="28"/>
          <w:szCs w:val="28"/>
          <w:lang w:val="uk-UA"/>
        </w:rPr>
        <w:t xml:space="preserve"> Про формування порядку денного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засідання</w:t>
      </w:r>
      <w:r w:rsidRPr="00691CDB">
        <w:rPr>
          <w:rFonts w:ascii="Times New Roman" w:hAnsi="Times New Roman" w:cs="Times New Roman"/>
          <w:sz w:val="28"/>
          <w:szCs w:val="28"/>
          <w:lang w:val="uk-UA"/>
        </w:rPr>
        <w:t xml:space="preserve"> комісії</w:t>
      </w:r>
      <w:r w:rsidRPr="00691CD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70DA5" w:rsidRPr="00C048EB" w:rsidRDefault="00F70DA5" w:rsidP="00F70D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</w:p>
    <w:p w:rsidR="00F70DA5" w:rsidRPr="0030714E" w:rsidRDefault="00F70DA5" w:rsidP="00F70DA5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714E">
        <w:rPr>
          <w:rFonts w:ascii="Times New Roman" w:hAnsi="Times New Roman" w:cs="Times New Roman"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sz w:val="28"/>
          <w:szCs w:val="28"/>
          <w:lang w:val="uk-UA"/>
        </w:rPr>
        <w:t>ийняти порядок денний «за основу</w:t>
      </w:r>
      <w:r w:rsidRPr="0030714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22201F" w:rsidRDefault="008E42C4" w:rsidP="0022201F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50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 xml:space="preserve">(«за» - </w:t>
      </w:r>
      <w:r w:rsidR="00F70DA5">
        <w:rPr>
          <w:rFonts w:ascii="Times New Roman" w:hAnsi="Times New Roman" w:cs="Times New Roman"/>
          <w:i/>
          <w:sz w:val="28"/>
          <w:szCs w:val="28"/>
        </w:rPr>
        <w:t>5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5550E6" w:rsidRPr="0022201F" w:rsidRDefault="005550E6" w:rsidP="0022201F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50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22201F" w:rsidRPr="0022201F" w:rsidRDefault="0022201F" w:rsidP="0022201F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502"/>
        <w:rPr>
          <w:rFonts w:ascii="Times New Roman" w:hAnsi="Times New Roman" w:cs="Times New Roman"/>
          <w:sz w:val="28"/>
          <w:szCs w:val="28"/>
          <w:lang w:val="uk-UA"/>
        </w:rPr>
      </w:pPr>
      <w:r w:rsidRPr="0022201F">
        <w:rPr>
          <w:rFonts w:ascii="Times New Roman" w:hAnsi="Times New Roman" w:cs="Times New Roman"/>
          <w:sz w:val="28"/>
          <w:szCs w:val="28"/>
          <w:lang w:val="uk-UA"/>
        </w:rPr>
        <w:t>Вкл</w:t>
      </w:r>
      <w:r>
        <w:rPr>
          <w:rFonts w:ascii="Times New Roman" w:hAnsi="Times New Roman" w:cs="Times New Roman"/>
          <w:sz w:val="28"/>
          <w:szCs w:val="28"/>
          <w:lang w:val="uk-UA"/>
        </w:rPr>
        <w:t>ючити до порядку денного</w:t>
      </w:r>
      <w:r w:rsidRPr="0022201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A3D19" w:rsidRPr="0022201F" w:rsidRDefault="00195F45" w:rsidP="0022201F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з</w:t>
      </w:r>
      <w:r w:rsidR="0022201F">
        <w:rPr>
          <w:rFonts w:ascii="Times New Roman" w:hAnsi="Times New Roman" w:cs="Times New Roman"/>
          <w:sz w:val="28"/>
          <w:szCs w:val="28"/>
          <w:lang w:val="uk-UA"/>
        </w:rPr>
        <w:t xml:space="preserve">вернення депутата міської ради </w:t>
      </w:r>
      <w:proofErr w:type="spellStart"/>
      <w:r w:rsidR="0022201F">
        <w:rPr>
          <w:rFonts w:ascii="Times New Roman" w:hAnsi="Times New Roman" w:cs="Times New Roman"/>
          <w:sz w:val="28"/>
          <w:szCs w:val="28"/>
          <w:lang w:val="uk-UA"/>
        </w:rPr>
        <w:t>Розенблат</w:t>
      </w:r>
      <w:proofErr w:type="spellEnd"/>
      <w:r w:rsidR="0022201F">
        <w:rPr>
          <w:rFonts w:ascii="Times New Roman" w:hAnsi="Times New Roman" w:cs="Times New Roman"/>
          <w:sz w:val="28"/>
          <w:szCs w:val="28"/>
          <w:lang w:val="uk-UA"/>
        </w:rPr>
        <w:t xml:space="preserve"> О.С</w:t>
      </w:r>
      <w:r w:rsidR="0060786B">
        <w:rPr>
          <w:rFonts w:ascii="Times New Roman" w:hAnsi="Times New Roman" w:cs="Times New Roman"/>
          <w:sz w:val="28"/>
          <w:szCs w:val="28"/>
          <w:lang w:val="uk-UA"/>
        </w:rPr>
        <w:t>. щодо розгляду звернень мешканців</w:t>
      </w:r>
      <w:r w:rsidR="0022201F">
        <w:rPr>
          <w:rFonts w:ascii="Times New Roman" w:hAnsi="Times New Roman" w:cs="Times New Roman"/>
          <w:sz w:val="28"/>
          <w:szCs w:val="28"/>
          <w:lang w:val="uk-UA"/>
        </w:rPr>
        <w:t xml:space="preserve"> міста за адресами: вулиця </w:t>
      </w:r>
      <w:proofErr w:type="spellStart"/>
      <w:r w:rsidR="0022201F">
        <w:rPr>
          <w:rFonts w:ascii="Times New Roman" w:hAnsi="Times New Roman" w:cs="Times New Roman"/>
          <w:sz w:val="28"/>
          <w:szCs w:val="28"/>
          <w:lang w:val="uk-UA"/>
        </w:rPr>
        <w:t>Вітрука</w:t>
      </w:r>
      <w:proofErr w:type="spellEnd"/>
      <w:r w:rsidR="0022201F">
        <w:rPr>
          <w:rFonts w:ascii="Times New Roman" w:hAnsi="Times New Roman" w:cs="Times New Roman"/>
          <w:sz w:val="28"/>
          <w:szCs w:val="28"/>
          <w:lang w:val="uk-UA"/>
        </w:rPr>
        <w:t xml:space="preserve">,12, вулиця Дмитра </w:t>
      </w:r>
      <w:proofErr w:type="spellStart"/>
      <w:r w:rsidR="0022201F">
        <w:rPr>
          <w:rFonts w:ascii="Times New Roman" w:hAnsi="Times New Roman" w:cs="Times New Roman"/>
          <w:sz w:val="28"/>
          <w:szCs w:val="28"/>
          <w:lang w:val="uk-UA"/>
        </w:rPr>
        <w:t>Донцова</w:t>
      </w:r>
      <w:proofErr w:type="spellEnd"/>
      <w:r w:rsidR="0022201F">
        <w:rPr>
          <w:rFonts w:ascii="Times New Roman" w:hAnsi="Times New Roman" w:cs="Times New Roman"/>
          <w:sz w:val="28"/>
          <w:szCs w:val="28"/>
          <w:lang w:val="uk-UA"/>
        </w:rPr>
        <w:t xml:space="preserve">,3, вулиця Вокзальна, 22, вулиця Леха </w:t>
      </w:r>
      <w:proofErr w:type="spellStart"/>
      <w:r w:rsidR="0022201F">
        <w:rPr>
          <w:rFonts w:ascii="Times New Roman" w:hAnsi="Times New Roman" w:cs="Times New Roman"/>
          <w:sz w:val="28"/>
          <w:szCs w:val="28"/>
          <w:lang w:val="uk-UA"/>
        </w:rPr>
        <w:t>Качинського</w:t>
      </w:r>
      <w:proofErr w:type="spellEnd"/>
      <w:r w:rsidR="0022201F">
        <w:rPr>
          <w:rFonts w:ascii="Times New Roman" w:hAnsi="Times New Roman" w:cs="Times New Roman"/>
          <w:sz w:val="28"/>
          <w:szCs w:val="28"/>
          <w:lang w:val="uk-UA"/>
        </w:rPr>
        <w:t>,1 щодо н</w:t>
      </w:r>
      <w:r w:rsidR="0017751D">
        <w:rPr>
          <w:rFonts w:ascii="Times New Roman" w:hAnsi="Times New Roman" w:cs="Times New Roman"/>
          <w:sz w:val="28"/>
          <w:szCs w:val="28"/>
          <w:lang w:val="uk-UA"/>
        </w:rPr>
        <w:t>еправомірних дій ТОВ «Управляючої</w:t>
      </w:r>
      <w:r w:rsidR="0022201F">
        <w:rPr>
          <w:rFonts w:ascii="Times New Roman" w:hAnsi="Times New Roman" w:cs="Times New Roman"/>
          <w:sz w:val="28"/>
          <w:szCs w:val="28"/>
          <w:lang w:val="uk-UA"/>
        </w:rPr>
        <w:t xml:space="preserve"> компанія «Полісся».</w:t>
      </w:r>
    </w:p>
    <w:p w:rsidR="0022201F" w:rsidRDefault="0022201F" w:rsidP="008E42C4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108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(«за» - 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5550E6" w:rsidRPr="0022201F" w:rsidRDefault="005550E6" w:rsidP="008E42C4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108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70DA5" w:rsidRPr="0030714E" w:rsidRDefault="00F70DA5" w:rsidP="00F70DA5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106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0714E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ийняти порядок денний «в цілому</w:t>
      </w:r>
      <w:r w:rsidRPr="0030714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F70DA5" w:rsidRDefault="008E42C4" w:rsidP="008E42C4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50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(«за» - 5, «проти» – 0, «утримались» – 0, «не голосували» – 0)</w:t>
      </w:r>
    </w:p>
    <w:p w:rsidR="007F566C" w:rsidRDefault="007F566C" w:rsidP="008E42C4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50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D31F9" w:rsidRPr="00967B16" w:rsidRDefault="00425B82" w:rsidP="009D31F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9D31F9" w:rsidRPr="00967B16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9D31F9" w:rsidRPr="00967B16">
        <w:rPr>
          <w:rFonts w:ascii="Times New Roman" w:hAnsi="Times New Roman" w:cs="Times New Roman"/>
          <w:b/>
          <w:sz w:val="28"/>
          <w:szCs w:val="28"/>
          <w:lang w:val="uk-UA"/>
        </w:rPr>
        <w:t>Інформацію щодо пониження гранітних плит на Старому Бульварі (зони 1,2,3)</w:t>
      </w:r>
    </w:p>
    <w:p w:rsidR="009D31F9" w:rsidRDefault="008E42C4" w:rsidP="009D31F9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proofErr w:type="spellStart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Волокіта</w:t>
      </w:r>
      <w:proofErr w:type="spellEnd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О.В. доповів</w:t>
      </w:r>
      <w:r w:rsidR="009D31F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по суті питання.</w:t>
      </w:r>
    </w:p>
    <w:p w:rsidR="00FF24FF" w:rsidRPr="00FF24FF" w:rsidRDefault="009D31F9" w:rsidP="000608F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7A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3C7A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7AEB" w:rsidRPr="003C7A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рекомендувати </w:t>
      </w:r>
      <w:proofErr w:type="spellStart"/>
      <w:r w:rsidR="003C7AEB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3C7AEB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3C7AEB">
        <w:rPr>
          <w:rFonts w:ascii="Times New Roman" w:hAnsi="Times New Roman" w:cs="Times New Roman"/>
          <w:sz w:val="28"/>
          <w:szCs w:val="28"/>
          <w:lang w:val="uk-UA"/>
        </w:rPr>
        <w:t>Зеленбуд</w:t>
      </w:r>
      <w:proofErr w:type="spellEnd"/>
      <w:r w:rsidR="003C7AE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C7AEB" w:rsidRPr="0042533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BD037B">
        <w:rPr>
          <w:rFonts w:ascii="Times New Roman" w:hAnsi="Times New Roman" w:cs="Times New Roman"/>
          <w:sz w:val="28"/>
          <w:szCs w:val="28"/>
          <w:lang w:val="uk-UA"/>
        </w:rPr>
        <w:t xml:space="preserve"> до 01.04</w:t>
      </w:r>
      <w:r w:rsidR="003C7AEB">
        <w:rPr>
          <w:rFonts w:ascii="Times New Roman" w:hAnsi="Times New Roman" w:cs="Times New Roman"/>
          <w:sz w:val="28"/>
          <w:szCs w:val="28"/>
          <w:lang w:val="uk-UA"/>
        </w:rPr>
        <w:t>.2021</w:t>
      </w:r>
      <w:r w:rsidR="00BD037B">
        <w:rPr>
          <w:rFonts w:ascii="Times New Roman" w:hAnsi="Times New Roman" w:cs="Times New Roman"/>
          <w:sz w:val="28"/>
          <w:szCs w:val="28"/>
          <w:lang w:val="uk-UA"/>
        </w:rPr>
        <w:t xml:space="preserve"> виконати роботи </w:t>
      </w:r>
      <w:r w:rsidR="00FF24FF" w:rsidRPr="00FF24FF">
        <w:rPr>
          <w:rFonts w:ascii="Times New Roman" w:hAnsi="Times New Roman" w:cs="Times New Roman"/>
          <w:sz w:val="28"/>
          <w:szCs w:val="28"/>
          <w:lang w:val="uk-UA"/>
        </w:rPr>
        <w:t>щодо пониження гранітних плит на Старому Бульварі (зони 1,2,3)</w:t>
      </w:r>
      <w:r w:rsidR="00C63F8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142FF" w:rsidRDefault="00FF50DE" w:rsidP="00890F2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9D31F9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890F2C" w:rsidRDefault="00890F2C" w:rsidP="00890F2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D31F9" w:rsidRPr="00967B16" w:rsidRDefault="00425B82" w:rsidP="009D31F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9D31F9" w:rsidRPr="00967B16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9D31F9" w:rsidRPr="00967B16">
        <w:rPr>
          <w:rFonts w:ascii="Times New Roman" w:hAnsi="Times New Roman" w:cs="Times New Roman"/>
          <w:b/>
          <w:sz w:val="28"/>
          <w:szCs w:val="28"/>
          <w:lang w:val="uk-UA"/>
        </w:rPr>
        <w:t>Інформацію щодо переліку зелених насаджень на Старому Бульварі, що підлягають видаленню.</w:t>
      </w:r>
    </w:p>
    <w:p w:rsidR="009D31F9" w:rsidRPr="0063536F" w:rsidRDefault="001E149C" w:rsidP="009D3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Волокіта</w:t>
      </w:r>
      <w:proofErr w:type="spellEnd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О.В. </w:t>
      </w:r>
      <w:r>
        <w:rPr>
          <w:rFonts w:ascii="Times New Roman" w:hAnsi="Times New Roman" w:cs="Times New Roman"/>
          <w:sz w:val="28"/>
          <w:szCs w:val="28"/>
          <w:lang w:val="uk-UA"/>
        </w:rPr>
        <w:t>доповів</w:t>
      </w:r>
      <w:r w:rsidR="009D31F9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00B7" w:rsidRDefault="009D31F9" w:rsidP="003C7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5F2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7AEB" w:rsidRPr="003C7A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рекомендувати </w:t>
      </w:r>
      <w:r w:rsidR="004142FF">
        <w:rPr>
          <w:rFonts w:ascii="Times New Roman" w:hAnsi="Times New Roman" w:cs="Times New Roman"/>
          <w:sz w:val="28"/>
          <w:szCs w:val="28"/>
          <w:lang w:val="uk-UA"/>
        </w:rPr>
        <w:t xml:space="preserve">комісії з обстеження зелених насаджень </w:t>
      </w:r>
      <w:proofErr w:type="spellStart"/>
      <w:r w:rsidR="003C7AEB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3C7AEB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3C7AEB">
        <w:rPr>
          <w:rFonts w:ascii="Times New Roman" w:hAnsi="Times New Roman" w:cs="Times New Roman"/>
          <w:sz w:val="28"/>
          <w:szCs w:val="28"/>
          <w:lang w:val="uk-UA"/>
        </w:rPr>
        <w:t>Зеленбуд</w:t>
      </w:r>
      <w:proofErr w:type="spellEnd"/>
      <w:r w:rsidR="003C7AE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C7AEB" w:rsidRPr="0042533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5800B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800B7" w:rsidRPr="005800B7" w:rsidRDefault="00FF24FF" w:rsidP="005800B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800B7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провести обстеження зелених насаджень на Старому Бульварі</w:t>
      </w:r>
      <w:r w:rsidR="005800B7" w:rsidRPr="005800B7">
        <w:rPr>
          <w:rFonts w:ascii="Times New Roman" w:hAnsi="Times New Roman" w:cs="Times New Roman"/>
          <w:sz w:val="28"/>
          <w:szCs w:val="28"/>
          <w:lang w:val="uk-UA"/>
        </w:rPr>
        <w:t xml:space="preserve"> до 01.04.2021</w:t>
      </w:r>
      <w:r w:rsidR="005800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7AEB" w:rsidRPr="005800B7" w:rsidRDefault="005800B7" w:rsidP="005800B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доповісти щодо виконання вищезазначеної рекомендації </w:t>
      </w:r>
      <w:r w:rsidR="00003ABF">
        <w:rPr>
          <w:rFonts w:ascii="Times New Roman" w:hAnsi="Times New Roman" w:cs="Times New Roman"/>
          <w:sz w:val="28"/>
          <w:szCs w:val="28"/>
          <w:lang w:val="uk-UA"/>
        </w:rPr>
        <w:t>на з</w:t>
      </w:r>
      <w:r w:rsidR="003A5F3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03ABF">
        <w:rPr>
          <w:rFonts w:ascii="Times New Roman" w:hAnsi="Times New Roman" w:cs="Times New Roman"/>
          <w:sz w:val="28"/>
          <w:szCs w:val="28"/>
          <w:lang w:val="uk-UA"/>
        </w:rPr>
        <w:t xml:space="preserve">сіданні </w:t>
      </w:r>
      <w:r w:rsidR="00762A23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</w:t>
      </w:r>
      <w:r w:rsidR="00003ABF">
        <w:rPr>
          <w:rFonts w:ascii="Times New Roman" w:hAnsi="Times New Roman" w:cs="Times New Roman"/>
          <w:sz w:val="28"/>
          <w:szCs w:val="28"/>
          <w:lang w:val="uk-UA"/>
        </w:rPr>
        <w:t>комісії</w:t>
      </w:r>
      <w:r w:rsidR="00762A23">
        <w:rPr>
          <w:rFonts w:ascii="Times New Roman" w:hAnsi="Times New Roman" w:cs="Times New Roman"/>
          <w:sz w:val="28"/>
          <w:szCs w:val="28"/>
          <w:lang w:val="uk-UA"/>
        </w:rPr>
        <w:t xml:space="preserve"> з питань житлово-комунального господарства та інфраструктури міста.</w:t>
      </w:r>
    </w:p>
    <w:p w:rsidR="002D4F0B" w:rsidRPr="009D31F9" w:rsidRDefault="00FF50DE" w:rsidP="003C7AEB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9D31F9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407C63" w:rsidRPr="00407C63" w:rsidRDefault="00425B82" w:rsidP="00AE3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F70DA5" w:rsidRPr="00407C63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 w:rsidR="00407C63" w:rsidRPr="00407C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C63" w:rsidRPr="00407C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Стратегія розвитку </w:t>
      </w:r>
      <w:proofErr w:type="spellStart"/>
      <w:r w:rsidR="00407C63" w:rsidRPr="00407C63">
        <w:rPr>
          <w:rFonts w:ascii="Times New Roman" w:hAnsi="Times New Roman" w:cs="Times New Roman"/>
          <w:b/>
          <w:sz w:val="28"/>
          <w:szCs w:val="28"/>
          <w:lang w:val="uk-UA"/>
        </w:rPr>
        <w:t>КП</w:t>
      </w:r>
      <w:proofErr w:type="spellEnd"/>
      <w:r w:rsidR="00407C63" w:rsidRPr="00407C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«Центр захисту тварин» Житомирської міської ради.</w:t>
      </w:r>
      <w:r w:rsidR="00407C63" w:rsidRPr="00407C63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 xml:space="preserve"> </w:t>
      </w:r>
    </w:p>
    <w:p w:rsidR="00F70DA5" w:rsidRPr="00FC4A91" w:rsidRDefault="00967B16" w:rsidP="00AE31F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D4698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Місюрова</w:t>
      </w:r>
      <w:proofErr w:type="spellEnd"/>
      <w:r w:rsidRPr="00D4698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М.О., Мельник О.В.</w:t>
      </w:r>
      <w:r w:rsidR="00F70D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доповіли</w:t>
      </w:r>
      <w:r w:rsidR="00F70DA5"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</w:p>
    <w:p w:rsidR="00653531" w:rsidRDefault="00F70DA5" w:rsidP="00AE31F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B3099" w:rsidRPr="00A37D9C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BB3099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F70DA5" w:rsidRPr="00A37D9C" w:rsidRDefault="00421C59" w:rsidP="00BB3099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7D9C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бюджету та фінансів міської ради передбачити </w:t>
      </w:r>
      <w:r w:rsidR="006C4445" w:rsidRPr="00A37D9C">
        <w:rPr>
          <w:rFonts w:ascii="Times New Roman" w:hAnsi="Times New Roman" w:cs="Times New Roman"/>
          <w:sz w:val="28"/>
          <w:szCs w:val="28"/>
          <w:lang w:val="uk-UA"/>
        </w:rPr>
        <w:t xml:space="preserve">в місцевому бюджеті видатки на </w:t>
      </w:r>
      <w:r w:rsidRPr="00A37D9C"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заходів </w:t>
      </w:r>
      <w:proofErr w:type="spellStart"/>
      <w:r w:rsidRPr="00A37D9C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A37D9C">
        <w:rPr>
          <w:rFonts w:ascii="Times New Roman" w:hAnsi="Times New Roman" w:cs="Times New Roman"/>
          <w:sz w:val="28"/>
          <w:szCs w:val="28"/>
          <w:lang w:val="uk-UA"/>
        </w:rPr>
        <w:t xml:space="preserve"> «Центр захисту тварин» міської ради тільки на </w:t>
      </w:r>
      <w:r w:rsidRPr="00A37D9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37D9C">
        <w:rPr>
          <w:rFonts w:ascii="Times New Roman" w:hAnsi="Times New Roman" w:cs="Times New Roman"/>
          <w:sz w:val="28"/>
          <w:szCs w:val="28"/>
          <w:lang w:val="uk-UA"/>
        </w:rPr>
        <w:t xml:space="preserve"> півріччя 2021 року</w:t>
      </w:r>
      <w:r w:rsidR="006C4445" w:rsidRPr="00A37D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37D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2610B" w:rsidRPr="0082610B" w:rsidRDefault="00A37D9C" w:rsidP="0082610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82610B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82610B">
        <w:rPr>
          <w:rFonts w:ascii="Times New Roman" w:hAnsi="Times New Roman" w:cs="Times New Roman"/>
          <w:sz w:val="28"/>
          <w:szCs w:val="28"/>
          <w:lang w:val="uk-UA"/>
        </w:rPr>
        <w:t xml:space="preserve"> «Центр захисту тварин» міської ради</w:t>
      </w:r>
      <w:r w:rsidR="0082610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261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610B" w:rsidRPr="00BB30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82610B" w:rsidRPr="00BB3099">
        <w:rPr>
          <w:rFonts w:ascii="Times New Roman" w:hAnsi="Times New Roman" w:cs="Times New Roman"/>
          <w:sz w:val="28"/>
          <w:szCs w:val="28"/>
          <w:lang w:val="uk-UA"/>
        </w:rPr>
        <w:t xml:space="preserve"> метою необхідності вивчення питання функціонування</w:t>
      </w:r>
      <w:r w:rsidR="0082610B" w:rsidRPr="00BB30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261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комунального підприємства, </w:t>
      </w:r>
      <w:r w:rsidRPr="0082610B">
        <w:rPr>
          <w:rFonts w:ascii="Times New Roman" w:hAnsi="Times New Roman" w:cs="Times New Roman"/>
          <w:sz w:val="28"/>
          <w:szCs w:val="28"/>
          <w:lang w:val="uk-UA"/>
        </w:rPr>
        <w:t xml:space="preserve">повторно винести </w:t>
      </w:r>
      <w:r w:rsidR="0082610B" w:rsidRPr="008261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вищезазначене  </w:t>
      </w:r>
      <w:r w:rsidR="008261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питання </w:t>
      </w:r>
      <w:r w:rsidRPr="0082610B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постійної комісії з </w:t>
      </w:r>
      <w:r w:rsidRPr="008261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питання житлово-комунального господарства та інфраструктури міста</w:t>
      </w:r>
      <w:r w:rsidR="008261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F70DA5" w:rsidRPr="008261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</w:t>
      </w:r>
    </w:p>
    <w:p w:rsidR="00F70DA5" w:rsidRPr="0082610B" w:rsidRDefault="00F70DA5" w:rsidP="0082610B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261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82610B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(«</w:t>
      </w:r>
      <w:r w:rsidRPr="0082610B">
        <w:rPr>
          <w:rFonts w:ascii="Times New Roman" w:hAnsi="Times New Roman" w:cs="Times New Roman"/>
          <w:i/>
          <w:sz w:val="28"/>
          <w:szCs w:val="28"/>
          <w:lang w:val="uk-UA"/>
        </w:rPr>
        <w:t>за» -5, «проти» – 0, «утримались» – 0, «не голосували» – 0)</w:t>
      </w:r>
    </w:p>
    <w:p w:rsidR="00F70DA5" w:rsidRPr="00E239EB" w:rsidRDefault="00F70DA5" w:rsidP="00F70DA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2610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407C63" w:rsidRPr="00407C63" w:rsidRDefault="00425B82" w:rsidP="00AE31F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F70DA5" w:rsidRPr="00407C63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407C63">
        <w:rPr>
          <w:rFonts w:ascii="Times New Roman" w:hAnsi="Times New Roman" w:cs="Times New Roman"/>
          <w:b/>
          <w:sz w:val="28"/>
          <w:szCs w:val="28"/>
          <w:lang w:val="uk-UA"/>
        </w:rPr>
        <w:t>Інформацію</w:t>
      </w:r>
      <w:r w:rsidR="00407C63" w:rsidRPr="00407C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прибирання вулиць міста під час снігопадів, у зв’язку із ситуацією, що склалась  з 08.02.2021- по 15.02.2021</w:t>
      </w:r>
      <w:r w:rsidR="00407C63" w:rsidRPr="00407C6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07C63" w:rsidRPr="00407C63" w:rsidRDefault="00407C63" w:rsidP="00AE31F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графік прибирання вулиць міста </w:t>
      </w:r>
      <w:r w:rsidRPr="00407C63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407C63">
        <w:rPr>
          <w:rStyle w:val="xfm42096996"/>
          <w:rFonts w:ascii="Times New Roman" w:hAnsi="Times New Roman" w:cs="Times New Roman"/>
          <w:sz w:val="28"/>
          <w:szCs w:val="28"/>
        </w:rPr>
        <w:t xml:space="preserve">в т.ч. </w:t>
      </w:r>
      <w:proofErr w:type="spellStart"/>
      <w:proofErr w:type="gramStart"/>
      <w:r w:rsidRPr="00407C63">
        <w:rPr>
          <w:rStyle w:val="xfm42096996"/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407C63">
        <w:rPr>
          <w:rStyle w:val="xfm42096996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7C63">
        <w:rPr>
          <w:rStyle w:val="xfm42096996"/>
          <w:rFonts w:ascii="Times New Roman" w:hAnsi="Times New Roman" w:cs="Times New Roman"/>
          <w:sz w:val="28"/>
          <w:szCs w:val="28"/>
        </w:rPr>
        <w:t>щодо</w:t>
      </w:r>
      <w:proofErr w:type="spellEnd"/>
      <w:r w:rsidRPr="00407C63">
        <w:rPr>
          <w:rStyle w:val="xfm42096996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7C63">
        <w:rPr>
          <w:rStyle w:val="xfm42096996"/>
          <w:rFonts w:ascii="Times New Roman" w:hAnsi="Times New Roman" w:cs="Times New Roman"/>
          <w:sz w:val="28"/>
          <w:szCs w:val="28"/>
        </w:rPr>
        <w:t>виконаних</w:t>
      </w:r>
      <w:proofErr w:type="spellEnd"/>
      <w:r w:rsidRPr="00407C63">
        <w:rPr>
          <w:rStyle w:val="xfm42096996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7C63">
        <w:rPr>
          <w:rStyle w:val="xfm42096996"/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407C63">
        <w:rPr>
          <w:rStyle w:val="xfm42096996"/>
          <w:rFonts w:ascii="Times New Roman" w:hAnsi="Times New Roman" w:cs="Times New Roman"/>
          <w:sz w:val="28"/>
          <w:szCs w:val="28"/>
        </w:rPr>
        <w:t xml:space="preserve"> з 10.02.2021- по 17.02.2021, </w:t>
      </w:r>
      <w:proofErr w:type="spellStart"/>
      <w:r w:rsidRPr="00407C63">
        <w:rPr>
          <w:rStyle w:val="xfm42096996"/>
          <w:rFonts w:ascii="Times New Roman" w:hAnsi="Times New Roman" w:cs="Times New Roman"/>
          <w:sz w:val="28"/>
          <w:szCs w:val="28"/>
        </w:rPr>
        <w:t>пооб'єктно</w:t>
      </w:r>
      <w:proofErr w:type="spellEnd"/>
      <w:r w:rsidRPr="00407C63">
        <w:rPr>
          <w:rStyle w:val="xfm42096996"/>
          <w:rFonts w:ascii="Times New Roman" w:hAnsi="Times New Roman" w:cs="Times New Roman"/>
          <w:sz w:val="28"/>
          <w:szCs w:val="28"/>
        </w:rPr>
        <w:t>)</w:t>
      </w:r>
      <w:r w:rsidRPr="00407C63">
        <w:rPr>
          <w:rFonts w:ascii="Times New Roman" w:hAnsi="Times New Roman" w:cs="Times New Roman"/>
          <w:sz w:val="28"/>
          <w:szCs w:val="28"/>
          <w:lang w:val="uk-UA"/>
        </w:rPr>
        <w:t>;</w:t>
      </w:r>
      <w:proofErr w:type="gramEnd"/>
    </w:p>
    <w:p w:rsidR="00407C63" w:rsidRPr="006D585F" w:rsidRDefault="00407C63" w:rsidP="00AE31F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пропозиції щодо вирішення проблеми прибирання вулиць міста під час снігопадів на наступний рік;</w:t>
      </w:r>
    </w:p>
    <w:p w:rsidR="00407C63" w:rsidRPr="002B0C01" w:rsidRDefault="00407C63" w:rsidP="00AE31F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</w:t>
      </w:r>
      <w:r w:rsidRPr="002B0C01">
        <w:rPr>
          <w:rFonts w:ascii="Times New Roman" w:hAnsi="Times New Roman"/>
          <w:sz w:val="28"/>
          <w:szCs w:val="28"/>
          <w:lang w:val="uk-UA"/>
        </w:rPr>
        <w:t>нформація щодо переліку необхідної дорожньої техніки для утримання вулиць та доріг міста.</w:t>
      </w:r>
    </w:p>
    <w:p w:rsidR="00F70DA5" w:rsidRDefault="00EC7D8B" w:rsidP="00AE31F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Підпокровний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К.В. доповіли</w:t>
      </w:r>
      <w:r w:rsidR="00F70DA5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E2126B" w:rsidRDefault="00F70DA5" w:rsidP="00AE31F9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E2126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E2126B" w:rsidRPr="00E2126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D421F6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E2126B" w:rsidRPr="00E2126B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C0528C" w:rsidRPr="00C0528C" w:rsidRDefault="00C0528C" w:rsidP="00C0528C">
      <w:pPr>
        <w:pStyle w:val="a4"/>
        <w:numPr>
          <w:ilvl w:val="0"/>
          <w:numId w:val="17"/>
        </w:numPr>
        <w:jc w:val="center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C0528C">
        <w:rPr>
          <w:rFonts w:ascii="Times New Roman" w:hAnsi="Times New Roman" w:cs="Times New Roman"/>
          <w:sz w:val="26"/>
          <w:szCs w:val="26"/>
          <w:lang w:val="uk-UA"/>
        </w:rPr>
        <w:t>Заступнику управління транспорту та зв’язку міської ради Шевчуку О.С.:</w:t>
      </w:r>
    </w:p>
    <w:p w:rsidR="00C0528C" w:rsidRPr="00C0528C" w:rsidRDefault="00C0528C" w:rsidP="00C0528C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0528C">
        <w:rPr>
          <w:rFonts w:ascii="Times New Roman" w:hAnsi="Times New Roman" w:cs="Times New Roman"/>
          <w:sz w:val="28"/>
          <w:szCs w:val="28"/>
          <w:lang w:val="uk-UA"/>
        </w:rPr>
        <w:t xml:space="preserve">доопрацювати технологічну карту зимового утримання доріг, мостів і вулиць міста Житомира станом на 2021 рік, з урахуванням зауважень профільної комісії. </w:t>
      </w:r>
    </w:p>
    <w:p w:rsidR="00C0528C" w:rsidRPr="00C0528C" w:rsidRDefault="00C0528C" w:rsidP="00C0528C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052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припинити фізичне втручання в роботу </w:t>
      </w:r>
      <w:r w:rsidRPr="00C0528C">
        <w:rPr>
          <w:rFonts w:ascii="Times New Roman" w:hAnsi="Times New Roman" w:cs="Times New Roman"/>
          <w:color w:val="000000"/>
          <w:sz w:val="28"/>
          <w:szCs w:val="28"/>
        </w:rPr>
        <w:t>GPS</w:t>
      </w:r>
      <w:r w:rsidRPr="00C052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треків, які встановлені для контролю роботи комунальної </w:t>
      </w:r>
      <w:proofErr w:type="spellStart"/>
      <w:r w:rsidRPr="00C0528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прибиральної</w:t>
      </w:r>
      <w:proofErr w:type="spellEnd"/>
      <w:r w:rsidRPr="00C052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техніки </w:t>
      </w:r>
      <w:proofErr w:type="spellStart"/>
      <w:r w:rsidRPr="00C0528C">
        <w:rPr>
          <w:rFonts w:ascii="Times New Roman" w:hAnsi="Times New Roman" w:cs="Times New Roman"/>
          <w:color w:val="000000"/>
          <w:sz w:val="28"/>
          <w:szCs w:val="28"/>
          <w:lang w:val="uk-UA"/>
        </w:rPr>
        <w:t>КП</w:t>
      </w:r>
      <w:proofErr w:type="spellEnd"/>
      <w:r w:rsidRPr="00C052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«Управління автомобільних шляхів» міської ради для постійного відображення роботи комунальної техніки в місті Житомирі.</w:t>
      </w:r>
    </w:p>
    <w:p w:rsidR="00C0528C" w:rsidRPr="00C0528C" w:rsidRDefault="00C0528C" w:rsidP="00C0528C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0528C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 складанні актів виконаних робіт, а саме щодо прибирання тротуарів, зупинок загального користування та прибудинкових територій, за якими закріплені ті чи інші установи, або підприємства з якими укладено договір на прибирання зупинок, або тротуарів загального користування надати на розгляд постійної комісії акти на виконання робіт, з метою підтвердження виконання робіт, а також по</w:t>
      </w:r>
      <w:r w:rsidR="00693507">
        <w:rPr>
          <w:rFonts w:ascii="Times New Roman" w:hAnsi="Times New Roman" w:cs="Times New Roman"/>
          <w:sz w:val="28"/>
          <w:szCs w:val="28"/>
          <w:lang w:val="uk-UA"/>
        </w:rPr>
        <w:t xml:space="preserve">дальшого контролю використання </w:t>
      </w:r>
      <w:r w:rsidRPr="00C0528C">
        <w:rPr>
          <w:rFonts w:ascii="Times New Roman" w:hAnsi="Times New Roman" w:cs="Times New Roman"/>
          <w:sz w:val="28"/>
          <w:szCs w:val="28"/>
          <w:lang w:val="uk-UA"/>
        </w:rPr>
        <w:t>коштів місцевого бюджету.</w:t>
      </w:r>
    </w:p>
    <w:p w:rsidR="00C0528C" w:rsidRPr="00A907AF" w:rsidRDefault="00C0528C" w:rsidP="00C0528C">
      <w:pPr>
        <w:pStyle w:val="a4"/>
        <w:numPr>
          <w:ilvl w:val="0"/>
          <w:numId w:val="17"/>
        </w:numPr>
        <w:tabs>
          <w:tab w:val="left" w:pos="8080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A907AF">
        <w:rPr>
          <w:rFonts w:ascii="Times New Roman" w:hAnsi="Times New Roman" w:cs="Times New Roman"/>
          <w:sz w:val="26"/>
          <w:szCs w:val="26"/>
          <w:lang w:val="uk-UA"/>
        </w:rPr>
        <w:t>Управлінню транспорту та зв’язку міської ради:</w:t>
      </w:r>
    </w:p>
    <w:p w:rsidR="00C0528C" w:rsidRPr="00C0528C" w:rsidRDefault="00C0528C" w:rsidP="00C0528C">
      <w:pPr>
        <w:pStyle w:val="a4"/>
        <w:numPr>
          <w:ilvl w:val="0"/>
          <w:numId w:val="4"/>
        </w:numPr>
        <w:tabs>
          <w:tab w:val="left" w:pos="8080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0528C">
        <w:rPr>
          <w:rFonts w:ascii="Times New Roman" w:hAnsi="Times New Roman" w:cs="Times New Roman"/>
          <w:sz w:val="28"/>
          <w:szCs w:val="28"/>
          <w:lang w:val="uk-UA"/>
        </w:rPr>
        <w:t>терміново надати до управління по зв’язках з громадськістю міської ради інформацію щодо виконання робіт з розчищення доріг міста на благодійній основі</w:t>
      </w:r>
      <w:r w:rsidRPr="00C052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0528C">
        <w:rPr>
          <w:rFonts w:ascii="Times New Roman" w:hAnsi="Times New Roman" w:cs="Times New Roman"/>
          <w:sz w:val="28"/>
          <w:szCs w:val="28"/>
          <w:lang w:val="uk-UA"/>
        </w:rPr>
        <w:t>(у т.ч.  із зазначенням прізвищ, підприємства, що долучаються до виконання вищевказаних робіт).</w:t>
      </w:r>
    </w:p>
    <w:p w:rsidR="00C0528C" w:rsidRPr="00C0528C" w:rsidRDefault="00C0528C" w:rsidP="00C0528C">
      <w:pPr>
        <w:pStyle w:val="a4"/>
        <w:numPr>
          <w:ilvl w:val="0"/>
          <w:numId w:val="4"/>
        </w:numPr>
        <w:tabs>
          <w:tab w:val="left" w:pos="808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C0528C">
        <w:rPr>
          <w:rFonts w:ascii="Times New Roman" w:hAnsi="Times New Roman" w:cs="Times New Roman"/>
          <w:sz w:val="28"/>
          <w:szCs w:val="28"/>
          <w:lang w:val="uk-UA"/>
        </w:rPr>
        <w:t>управлінню по зв’язках з громадськістю міської ради розмістити на офіційному сайті Житомирської міської ради вищезазначену інформацію.</w:t>
      </w:r>
    </w:p>
    <w:p w:rsidR="00F70DA5" w:rsidRPr="009C1FE5" w:rsidRDefault="00F70DA5" w:rsidP="00F70DA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97434A">
        <w:rPr>
          <w:rFonts w:ascii="Times New Roman" w:hAnsi="Times New Roman" w:cs="Times New Roman"/>
          <w:i/>
          <w:sz w:val="28"/>
          <w:szCs w:val="28"/>
          <w:lang w:val="uk-UA"/>
        </w:rPr>
        <w:t>(«за» 6</w:t>
      </w:r>
      <w:r w:rsidRPr="009347B2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407C63" w:rsidRPr="00315067" w:rsidRDefault="00425B82" w:rsidP="00AE31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F70DA5" w:rsidRPr="00407C63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407C63" w:rsidRPr="00315067">
        <w:rPr>
          <w:rFonts w:ascii="Times New Roman" w:hAnsi="Times New Roman"/>
          <w:b/>
          <w:sz w:val="28"/>
          <w:szCs w:val="28"/>
          <w:lang w:val="uk-UA"/>
        </w:rPr>
        <w:t>Інформацію щодо впровадження автоматизованої системи управління світлофорними об’єктами у місті  Житомирі.</w:t>
      </w:r>
    </w:p>
    <w:p w:rsidR="00F70DA5" w:rsidRPr="00E338C4" w:rsidRDefault="00EC7D8B" w:rsidP="00AE31F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Підпокровний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К.В. доповів</w:t>
      </w:r>
      <w:r w:rsidR="00F70DA5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F70DA5" w:rsidRPr="00433384" w:rsidRDefault="00F70DA5" w:rsidP="00AE31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1506D" w:rsidRPr="006150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рекомендувати </w:t>
      </w:r>
      <w:r w:rsidR="0061506D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місцевого бюджету у сумі </w:t>
      </w:r>
      <w:r w:rsidR="0061506D" w:rsidRPr="004333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500,00 </w:t>
      </w:r>
      <w:proofErr w:type="spellStart"/>
      <w:r w:rsidR="0061506D" w:rsidRPr="00433384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61506D" w:rsidRPr="0043338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15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3384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433384" w:rsidRPr="00433384">
        <w:rPr>
          <w:rFonts w:ascii="Times New Roman" w:hAnsi="Times New Roman"/>
          <w:sz w:val="28"/>
          <w:szCs w:val="28"/>
          <w:lang w:val="uk-UA"/>
        </w:rPr>
        <w:t>впровадження автоматизованої системи управління світлофорними об’єктами у місті  Житомирі</w:t>
      </w:r>
      <w:r w:rsidR="00433384">
        <w:rPr>
          <w:rFonts w:ascii="Times New Roman" w:hAnsi="Times New Roman"/>
          <w:sz w:val="28"/>
          <w:szCs w:val="28"/>
          <w:lang w:val="uk-UA"/>
        </w:rPr>
        <w:t>.</w:t>
      </w:r>
    </w:p>
    <w:p w:rsidR="009D31F9" w:rsidRDefault="00F70DA5" w:rsidP="0043060E">
      <w:pPr>
        <w:pStyle w:val="a4"/>
        <w:spacing w:after="0"/>
        <w:ind w:left="108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75D0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1506D">
        <w:rPr>
          <w:rFonts w:ascii="Times New Roman" w:hAnsi="Times New Roman" w:cs="Times New Roman"/>
          <w:i/>
          <w:sz w:val="28"/>
          <w:szCs w:val="28"/>
          <w:lang w:val="uk-UA"/>
        </w:rPr>
        <w:t>(«за» 6</w:t>
      </w:r>
      <w:r w:rsidRPr="00E75D01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43060E" w:rsidRPr="0043060E" w:rsidRDefault="0043060E" w:rsidP="0043060E">
      <w:pPr>
        <w:pStyle w:val="a4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1F9" w:rsidRPr="00B95DA4" w:rsidRDefault="00425B82" w:rsidP="009D31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5DA4">
        <w:rPr>
          <w:rFonts w:ascii="Times New Roman" w:hAnsi="Times New Roman"/>
          <w:b/>
          <w:sz w:val="28"/>
          <w:szCs w:val="28"/>
          <w:lang w:val="uk-UA"/>
        </w:rPr>
        <w:t>7</w:t>
      </w:r>
      <w:r w:rsidR="009D31F9" w:rsidRPr="00B95DA4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43060E" w:rsidRPr="00B95DA4">
        <w:rPr>
          <w:rFonts w:ascii="Times New Roman" w:hAnsi="Times New Roman"/>
          <w:b/>
          <w:sz w:val="28"/>
          <w:szCs w:val="28"/>
          <w:lang w:val="uk-UA"/>
        </w:rPr>
        <w:t>Карпінського</w:t>
      </w:r>
      <w:proofErr w:type="spellEnd"/>
      <w:r w:rsidR="0043060E" w:rsidRPr="00B95DA4">
        <w:rPr>
          <w:rFonts w:ascii="Times New Roman" w:hAnsi="Times New Roman"/>
          <w:b/>
          <w:sz w:val="28"/>
          <w:szCs w:val="28"/>
          <w:lang w:val="uk-UA"/>
        </w:rPr>
        <w:t xml:space="preserve"> Г.І. щодо </w:t>
      </w:r>
      <w:r w:rsidR="00FF5F27" w:rsidRPr="00B95DA4">
        <w:rPr>
          <w:rFonts w:ascii="Times New Roman" w:hAnsi="Times New Roman"/>
          <w:b/>
          <w:sz w:val="28"/>
          <w:szCs w:val="28"/>
          <w:lang w:val="uk-UA"/>
        </w:rPr>
        <w:t>скасування</w:t>
      </w:r>
      <w:r w:rsidR="00C8721B" w:rsidRPr="00B95DA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36D97" w:rsidRPr="00B95DA4">
        <w:rPr>
          <w:rFonts w:ascii="Times New Roman" w:hAnsi="Times New Roman"/>
          <w:b/>
          <w:sz w:val="28"/>
          <w:szCs w:val="28"/>
          <w:lang w:val="uk-UA"/>
        </w:rPr>
        <w:t xml:space="preserve">дорожнього </w:t>
      </w:r>
      <w:r w:rsidR="0043060E" w:rsidRPr="00B95DA4">
        <w:rPr>
          <w:rFonts w:ascii="Times New Roman" w:hAnsi="Times New Roman"/>
          <w:b/>
          <w:sz w:val="28"/>
          <w:szCs w:val="28"/>
          <w:lang w:val="uk-UA"/>
        </w:rPr>
        <w:t>знаку</w:t>
      </w:r>
      <w:r w:rsidR="00FA4308" w:rsidRPr="00B95DA4">
        <w:rPr>
          <w:rFonts w:ascii="Times New Roman" w:hAnsi="Times New Roman"/>
          <w:b/>
          <w:sz w:val="28"/>
          <w:szCs w:val="28"/>
          <w:lang w:val="uk-UA"/>
        </w:rPr>
        <w:t xml:space="preserve"> «Проїзд без зупинки заборонено</w:t>
      </w:r>
      <w:r w:rsidR="0043060E" w:rsidRPr="00B95DA4">
        <w:rPr>
          <w:rFonts w:ascii="Times New Roman" w:hAnsi="Times New Roman"/>
          <w:b/>
          <w:sz w:val="28"/>
          <w:szCs w:val="28"/>
          <w:lang w:val="uk-UA"/>
        </w:rPr>
        <w:t>» (</w:t>
      </w:r>
      <w:r w:rsidR="00521594" w:rsidRPr="00B95DA4">
        <w:rPr>
          <w:rFonts w:ascii="Times New Roman" w:hAnsi="Times New Roman"/>
          <w:b/>
          <w:sz w:val="28"/>
          <w:szCs w:val="28"/>
          <w:lang w:val="uk-UA"/>
        </w:rPr>
        <w:t>«</w:t>
      </w:r>
      <w:r w:rsidR="00521594" w:rsidRPr="00B95DA4">
        <w:rPr>
          <w:rFonts w:ascii="Times New Roman" w:hAnsi="Times New Roman"/>
          <w:b/>
          <w:sz w:val="28"/>
          <w:szCs w:val="28"/>
          <w:lang w:val="en-US"/>
        </w:rPr>
        <w:t>STOP</w:t>
      </w:r>
      <w:r w:rsidR="00521594" w:rsidRPr="00B95DA4">
        <w:rPr>
          <w:rFonts w:ascii="Times New Roman" w:hAnsi="Times New Roman"/>
          <w:b/>
          <w:sz w:val="28"/>
          <w:szCs w:val="28"/>
          <w:lang w:val="uk-UA"/>
        </w:rPr>
        <w:t xml:space="preserve">») </w:t>
      </w:r>
      <w:r w:rsidR="00FA4308" w:rsidRPr="00B95DA4">
        <w:rPr>
          <w:rFonts w:ascii="Times New Roman" w:hAnsi="Times New Roman"/>
          <w:b/>
          <w:sz w:val="28"/>
          <w:szCs w:val="28"/>
          <w:lang w:val="uk-UA"/>
        </w:rPr>
        <w:t xml:space="preserve">за адресою: </w:t>
      </w:r>
      <w:r w:rsidR="0043060E" w:rsidRPr="00B95DA4">
        <w:rPr>
          <w:rFonts w:ascii="Times New Roman" w:hAnsi="Times New Roman"/>
          <w:b/>
          <w:sz w:val="28"/>
          <w:szCs w:val="28"/>
          <w:lang w:val="uk-UA"/>
        </w:rPr>
        <w:t>Проспек</w:t>
      </w:r>
      <w:r w:rsidR="00F21108" w:rsidRPr="00B95DA4">
        <w:rPr>
          <w:rFonts w:ascii="Times New Roman" w:hAnsi="Times New Roman"/>
          <w:b/>
          <w:sz w:val="28"/>
          <w:szCs w:val="28"/>
          <w:lang w:val="uk-UA"/>
        </w:rPr>
        <w:t>т</w:t>
      </w:r>
      <w:r w:rsidR="00FA4308" w:rsidRPr="00B95DA4">
        <w:rPr>
          <w:rFonts w:ascii="Times New Roman" w:hAnsi="Times New Roman"/>
          <w:b/>
          <w:sz w:val="28"/>
          <w:szCs w:val="28"/>
          <w:lang w:val="uk-UA"/>
        </w:rPr>
        <w:t xml:space="preserve"> Незалежності,65.</w:t>
      </w:r>
    </w:p>
    <w:p w:rsidR="009D31F9" w:rsidRPr="00B95DA4" w:rsidRDefault="009D31F9" w:rsidP="009D31F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95DA4">
        <w:rPr>
          <w:rFonts w:ascii="Times New Roman" w:hAnsi="Times New Roman" w:cs="Times New Roman"/>
          <w:sz w:val="28"/>
          <w:szCs w:val="28"/>
          <w:lang w:val="uk-UA"/>
        </w:rPr>
        <w:t>Підпокровний</w:t>
      </w:r>
      <w:proofErr w:type="spellEnd"/>
      <w:r w:rsidRPr="00B95DA4">
        <w:rPr>
          <w:rFonts w:ascii="Times New Roman" w:hAnsi="Times New Roman" w:cs="Times New Roman"/>
          <w:sz w:val="28"/>
          <w:szCs w:val="28"/>
          <w:lang w:val="uk-UA"/>
        </w:rPr>
        <w:t xml:space="preserve"> К.В. доповів по суті питання.</w:t>
      </w:r>
    </w:p>
    <w:p w:rsidR="009D31F9" w:rsidRPr="00FF5F27" w:rsidRDefault="009D31F9" w:rsidP="009D31F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5D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ВИРІШИЛИ: </w:t>
      </w:r>
      <w:r w:rsidR="00F21108" w:rsidRPr="00B95DA4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рекомендувати </w:t>
      </w:r>
      <w:r w:rsidR="00F21108" w:rsidRPr="00B95DA4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транспорту та зв’язку міської ради </w:t>
      </w:r>
      <w:r w:rsidR="00FF5F27" w:rsidRPr="00B95DA4">
        <w:rPr>
          <w:rFonts w:ascii="Times New Roman" w:hAnsi="Times New Roman" w:cs="Times New Roman"/>
          <w:sz w:val="28"/>
          <w:szCs w:val="28"/>
          <w:lang w:val="uk-UA"/>
        </w:rPr>
        <w:t xml:space="preserve">вжити заходів щодо скасування дорожнього знаку </w:t>
      </w:r>
      <w:r w:rsidR="00B95DA4">
        <w:rPr>
          <w:rFonts w:ascii="Times New Roman" w:hAnsi="Times New Roman"/>
          <w:sz w:val="28"/>
          <w:szCs w:val="28"/>
          <w:lang w:val="uk-UA"/>
        </w:rPr>
        <w:t>«Проїзд без зупинки заборонено</w:t>
      </w:r>
      <w:r w:rsidR="00FF5F27" w:rsidRPr="00B95DA4">
        <w:rPr>
          <w:rFonts w:ascii="Times New Roman" w:hAnsi="Times New Roman"/>
          <w:sz w:val="28"/>
          <w:szCs w:val="28"/>
          <w:lang w:val="uk-UA"/>
        </w:rPr>
        <w:t>» на вказаній ділянці.</w:t>
      </w:r>
    </w:p>
    <w:p w:rsidR="009D31F9" w:rsidRDefault="009D31F9" w:rsidP="00FF5F2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6F0F06">
        <w:rPr>
          <w:rFonts w:ascii="Times New Roman" w:hAnsi="Times New Roman" w:cs="Times New Roman"/>
          <w:i/>
          <w:sz w:val="28"/>
          <w:szCs w:val="28"/>
          <w:lang w:val="uk-UA"/>
        </w:rPr>
        <w:t>(«за» 6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, «проти» – 0, «утримались» – 0, «не голосували» – 0)</w:t>
      </w:r>
    </w:p>
    <w:p w:rsidR="00FF5F27" w:rsidRPr="00FF5F27" w:rsidRDefault="00FF5F27" w:rsidP="00FF5F2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37CFC" w:rsidRPr="00F37CFC" w:rsidRDefault="00425B82" w:rsidP="00F70D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F70DA5" w:rsidRPr="00315067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315067" w:rsidRPr="00315067">
        <w:rPr>
          <w:rFonts w:ascii="Times New Roman" w:hAnsi="Times New Roman"/>
          <w:b/>
          <w:sz w:val="28"/>
          <w:szCs w:val="28"/>
          <w:lang w:val="uk-UA"/>
        </w:rPr>
        <w:t xml:space="preserve">Інформацію щодо укладених договорів на закупівлю та обслуговування </w:t>
      </w:r>
      <w:proofErr w:type="spellStart"/>
      <w:r w:rsidR="00315067" w:rsidRPr="00315067">
        <w:rPr>
          <w:rFonts w:ascii="Times New Roman" w:hAnsi="Times New Roman"/>
          <w:b/>
          <w:sz w:val="28"/>
          <w:szCs w:val="28"/>
          <w:lang w:val="uk-UA"/>
        </w:rPr>
        <w:t>валідаторів</w:t>
      </w:r>
      <w:proofErr w:type="spellEnd"/>
      <w:r w:rsidR="00315067" w:rsidRPr="00315067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F70DA5" w:rsidRDefault="001520BC" w:rsidP="00F70D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Підпокровний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К.В. </w:t>
      </w:r>
      <w:r w:rsidR="00F70DA5">
        <w:rPr>
          <w:rFonts w:ascii="Times New Roman" w:hAnsi="Times New Roman" w:cs="Times New Roman"/>
          <w:sz w:val="28"/>
          <w:szCs w:val="28"/>
          <w:lang w:val="uk-UA"/>
        </w:rPr>
        <w:t xml:space="preserve">доповів </w:t>
      </w:r>
      <w:r w:rsidR="00F70DA5" w:rsidRPr="008C032D">
        <w:rPr>
          <w:rFonts w:ascii="Times New Roman" w:hAnsi="Times New Roman" w:cs="Times New Roman"/>
          <w:sz w:val="28"/>
          <w:szCs w:val="28"/>
          <w:lang w:val="uk-UA"/>
        </w:rPr>
        <w:t>по суті питання.</w:t>
      </w:r>
    </w:p>
    <w:p w:rsidR="00C6736A" w:rsidRDefault="00F70DA5" w:rsidP="00F70D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068D1" w:rsidRPr="006068D1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</w:p>
    <w:p w:rsidR="00C6736A" w:rsidRPr="00C6736A" w:rsidRDefault="00C6736A" w:rsidP="00C6736A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36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068D1" w:rsidRPr="00C6736A">
        <w:rPr>
          <w:rFonts w:ascii="Times New Roman" w:hAnsi="Times New Roman" w:cs="Times New Roman"/>
          <w:sz w:val="28"/>
          <w:szCs w:val="28"/>
          <w:lang w:val="uk-UA"/>
        </w:rPr>
        <w:t>правлінню транспорту та зв’язку міської ради</w:t>
      </w:r>
      <w:r w:rsidRPr="00C6736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F4547" w:rsidRDefault="00C6736A" w:rsidP="007F454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4547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запит до </w:t>
      </w:r>
      <w:r w:rsidR="007F4547" w:rsidRPr="007F4547">
        <w:rPr>
          <w:rFonts w:ascii="Times New Roman" w:hAnsi="Times New Roman" w:cs="Times New Roman"/>
          <w:sz w:val="28"/>
          <w:szCs w:val="28"/>
          <w:lang w:val="uk-UA"/>
        </w:rPr>
        <w:t>компанії-</w:t>
      </w:r>
      <w:r w:rsidRPr="007F4547">
        <w:rPr>
          <w:rFonts w:ascii="Times New Roman" w:hAnsi="Times New Roman" w:cs="Times New Roman"/>
          <w:sz w:val="28"/>
          <w:szCs w:val="28"/>
          <w:lang w:val="uk-UA"/>
        </w:rPr>
        <w:t xml:space="preserve">розробника «Автоматизованої системи оплати проїзду» </w:t>
      </w:r>
      <w:r w:rsidR="007F4547" w:rsidRPr="007F4547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E7041">
        <w:rPr>
          <w:rFonts w:ascii="Times New Roman" w:hAnsi="Times New Roman" w:cs="Times New Roman"/>
          <w:sz w:val="28"/>
          <w:szCs w:val="28"/>
          <w:lang w:val="uk-UA"/>
        </w:rPr>
        <w:t xml:space="preserve">наявності </w:t>
      </w:r>
      <w:r w:rsidR="00082C2C">
        <w:rPr>
          <w:rFonts w:ascii="Times New Roman" w:hAnsi="Times New Roman" w:cs="Times New Roman"/>
          <w:sz w:val="28"/>
          <w:szCs w:val="28"/>
          <w:lang w:val="uk-UA"/>
        </w:rPr>
        <w:t xml:space="preserve">ліцензії </w:t>
      </w:r>
      <w:r w:rsidR="00FE7041">
        <w:rPr>
          <w:rFonts w:ascii="Times New Roman" w:hAnsi="Times New Roman" w:cs="Times New Roman"/>
          <w:sz w:val="28"/>
          <w:szCs w:val="28"/>
          <w:lang w:val="uk-UA"/>
        </w:rPr>
        <w:t>на вказану</w:t>
      </w:r>
      <w:r w:rsidR="00FC5540">
        <w:rPr>
          <w:rFonts w:ascii="Times New Roman" w:hAnsi="Times New Roman" w:cs="Times New Roman"/>
          <w:sz w:val="28"/>
          <w:szCs w:val="28"/>
          <w:lang w:val="uk-UA"/>
        </w:rPr>
        <w:t xml:space="preserve"> програму</w:t>
      </w:r>
      <w:r w:rsidR="00082C2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6736A" w:rsidRPr="007F4547" w:rsidRDefault="0072774E" w:rsidP="007F454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 </w:t>
      </w:r>
      <w:r w:rsidR="00C6736A" w:rsidRPr="007F4547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результатами отриманої відповіді запросити </w:t>
      </w:r>
      <w:r w:rsidR="00C446EF">
        <w:rPr>
          <w:rFonts w:ascii="Times New Roman" w:hAnsi="Times New Roman" w:cs="Times New Roman"/>
          <w:sz w:val="28"/>
          <w:szCs w:val="28"/>
          <w:lang w:val="uk-UA"/>
        </w:rPr>
        <w:t xml:space="preserve">вищезазначену </w:t>
      </w:r>
      <w:r w:rsidR="00C6736A" w:rsidRPr="007F4547">
        <w:rPr>
          <w:rFonts w:ascii="Times New Roman" w:hAnsi="Times New Roman" w:cs="Times New Roman"/>
          <w:sz w:val="28"/>
          <w:szCs w:val="28"/>
          <w:lang w:val="uk-UA"/>
        </w:rPr>
        <w:t xml:space="preserve">компанію </w:t>
      </w:r>
      <w:r w:rsidR="00700808">
        <w:rPr>
          <w:rFonts w:ascii="Times New Roman" w:hAnsi="Times New Roman" w:cs="Times New Roman"/>
          <w:sz w:val="28"/>
          <w:szCs w:val="28"/>
          <w:lang w:val="uk-UA"/>
        </w:rPr>
        <w:t>та представників юридичного департаменту</w:t>
      </w:r>
      <w:r w:rsidR="00283F1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7008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736A" w:rsidRPr="007F4547">
        <w:rPr>
          <w:rFonts w:ascii="Times New Roman" w:hAnsi="Times New Roman" w:cs="Times New Roman"/>
          <w:sz w:val="28"/>
          <w:szCs w:val="28"/>
          <w:lang w:val="uk-UA"/>
        </w:rPr>
        <w:t>на засідання постійної комісії</w:t>
      </w:r>
      <w:r w:rsidR="00B065D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068D1" w:rsidRPr="007F454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6736A" w:rsidRPr="00C5757D" w:rsidRDefault="00C6736A" w:rsidP="00C5757D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57D">
        <w:rPr>
          <w:rFonts w:ascii="Times New Roman" w:hAnsi="Times New Roman" w:cs="Times New Roman"/>
          <w:sz w:val="28"/>
          <w:szCs w:val="28"/>
          <w:lang w:val="uk-UA"/>
        </w:rPr>
        <w:t>Юридичному департаменту міської ради:</w:t>
      </w:r>
    </w:p>
    <w:p w:rsidR="00C6736A" w:rsidRDefault="00B065DF" w:rsidP="00C6736A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1134" w:hanging="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юридичну оцінку договорів </w:t>
      </w:r>
      <w:r w:rsidR="00C6736A" w:rsidRPr="00C6736A">
        <w:rPr>
          <w:rFonts w:ascii="Times New Roman" w:hAnsi="Times New Roman" w:cs="Times New Roman"/>
          <w:sz w:val="28"/>
          <w:szCs w:val="28"/>
          <w:lang w:val="uk-UA"/>
        </w:rPr>
        <w:t>технічного обс</w:t>
      </w:r>
      <w:r w:rsidR="003F7A64">
        <w:rPr>
          <w:rFonts w:ascii="Times New Roman" w:hAnsi="Times New Roman" w:cs="Times New Roman"/>
          <w:sz w:val="28"/>
          <w:szCs w:val="28"/>
          <w:lang w:val="uk-UA"/>
        </w:rPr>
        <w:t xml:space="preserve">луговування та консультативного </w:t>
      </w:r>
      <w:r w:rsidR="00C6736A" w:rsidRPr="00C6736A">
        <w:rPr>
          <w:rFonts w:ascii="Times New Roman" w:hAnsi="Times New Roman" w:cs="Times New Roman"/>
          <w:sz w:val="28"/>
          <w:szCs w:val="28"/>
          <w:lang w:val="uk-UA"/>
        </w:rPr>
        <w:t>супроводу програмного комплексу «Автоматизованої системи оплати проїзду».</w:t>
      </w:r>
    </w:p>
    <w:p w:rsidR="00F70DA5" w:rsidRDefault="00F70DA5" w:rsidP="00203229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4 , «проти» – 0, «утримались» – 0, «не голосували» – 0)</w:t>
      </w:r>
    </w:p>
    <w:p w:rsidR="00F70DA5" w:rsidRDefault="00F70DA5" w:rsidP="00203229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37CFC" w:rsidRPr="00F37CFC" w:rsidRDefault="00425B82" w:rsidP="00AE3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F70DA5" w:rsidRPr="00F37CFC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 w:rsidR="00F37CFC" w:rsidRPr="00F37C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7CFC" w:rsidRPr="00F37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результати роботи </w:t>
      </w:r>
      <w:proofErr w:type="spellStart"/>
      <w:r w:rsidR="00F37CFC" w:rsidRPr="00F37CFC">
        <w:rPr>
          <w:rFonts w:ascii="Times New Roman" w:hAnsi="Times New Roman" w:cs="Times New Roman"/>
          <w:b/>
          <w:sz w:val="28"/>
          <w:szCs w:val="28"/>
          <w:lang w:val="uk-UA"/>
        </w:rPr>
        <w:t>КП</w:t>
      </w:r>
      <w:proofErr w:type="spellEnd"/>
      <w:r w:rsidR="00F37CFC" w:rsidRPr="00F37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proofErr w:type="spellStart"/>
      <w:r w:rsidR="00F37CFC" w:rsidRPr="00F37CFC">
        <w:rPr>
          <w:rFonts w:ascii="Times New Roman" w:hAnsi="Times New Roman" w:cs="Times New Roman"/>
          <w:b/>
          <w:sz w:val="28"/>
          <w:szCs w:val="28"/>
          <w:lang w:val="uk-UA"/>
        </w:rPr>
        <w:t>Житомиртранспорт</w:t>
      </w:r>
      <w:proofErr w:type="spellEnd"/>
      <w:r w:rsidR="00F37CFC" w:rsidRPr="00F37CFC">
        <w:rPr>
          <w:rFonts w:ascii="Times New Roman" w:hAnsi="Times New Roman" w:cs="Times New Roman"/>
          <w:b/>
          <w:sz w:val="28"/>
          <w:szCs w:val="28"/>
          <w:lang w:val="uk-UA"/>
        </w:rPr>
        <w:t>» Житомирської міської ради за 2020 рік.</w:t>
      </w:r>
    </w:p>
    <w:p w:rsidR="00F70DA5" w:rsidRPr="004842F0" w:rsidRDefault="00AE081E" w:rsidP="00AE31F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Гнеличко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А.С. доповів</w:t>
      </w:r>
      <w:r w:rsidR="00F70DA5" w:rsidRPr="00E936B1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024201" w:rsidRDefault="00F70DA5" w:rsidP="00AE31F9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E08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ВИРІШИЛИ: </w:t>
      </w:r>
      <w:r w:rsidR="00AE081E" w:rsidRPr="00AE081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рекомендувати </w:t>
      </w:r>
      <w:proofErr w:type="spellStart"/>
      <w:r w:rsidR="00AE081E">
        <w:rPr>
          <w:rFonts w:ascii="Times New Roman" w:eastAsia="Times New Roman" w:hAnsi="Times New Roman" w:cs="Times New Roman"/>
          <w:sz w:val="28"/>
          <w:szCs w:val="28"/>
          <w:lang w:val="uk-UA"/>
        </w:rPr>
        <w:t>КП</w:t>
      </w:r>
      <w:proofErr w:type="spellEnd"/>
      <w:r w:rsidR="00AE08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AE081E"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Житомиртранспорт</w:t>
      </w:r>
      <w:proofErr w:type="spellEnd"/>
      <w:r w:rsidR="00AE08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міської ради на наступне засідання постійної комісії </w:t>
      </w:r>
      <w:r w:rsidR="00024201">
        <w:rPr>
          <w:rFonts w:ascii="Times New Roman" w:eastAsia="Times New Roman" w:hAnsi="Times New Roman" w:cs="Times New Roman"/>
          <w:sz w:val="28"/>
          <w:szCs w:val="28"/>
          <w:lang w:val="uk-UA"/>
        </w:rPr>
        <w:t>надати</w:t>
      </w:r>
      <w:r w:rsidR="00024201" w:rsidRPr="000242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інформацію щодо</w:t>
      </w:r>
      <w:r w:rsidR="00024201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024201" w:rsidRDefault="00024201" w:rsidP="00AE31F9">
      <w:pPr>
        <w:pStyle w:val="a4"/>
        <w:numPr>
          <w:ilvl w:val="0"/>
          <w:numId w:val="4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42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E081E" w:rsidRPr="00024201">
        <w:rPr>
          <w:rFonts w:ascii="Times New Roman" w:eastAsia="Times New Roman" w:hAnsi="Times New Roman" w:cs="Times New Roman"/>
          <w:sz w:val="28"/>
          <w:szCs w:val="28"/>
          <w:lang w:val="uk-UA"/>
        </w:rPr>
        <w:t>штатного розпису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(у т.ч. </w:t>
      </w:r>
      <w:r w:rsidRPr="00024201">
        <w:rPr>
          <w:rFonts w:ascii="Times New Roman" w:eastAsia="Times New Roman" w:hAnsi="Times New Roman" w:cs="Times New Roman"/>
          <w:sz w:val="28"/>
          <w:szCs w:val="28"/>
          <w:lang w:val="uk-UA"/>
        </w:rPr>
        <w:t>посадових обов’язків, середньої заробітної плати працівників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0242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Житомиртранспорт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 міської ради.</w:t>
      </w:r>
    </w:p>
    <w:p w:rsidR="00024201" w:rsidRDefault="00024201" w:rsidP="00AE31F9">
      <w:pPr>
        <w:pStyle w:val="a4"/>
        <w:numPr>
          <w:ilvl w:val="0"/>
          <w:numId w:val="4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прибутків та </w:t>
      </w:r>
      <w:r w:rsidR="00AE081E" w:rsidRPr="00024201">
        <w:rPr>
          <w:rFonts w:ascii="Times New Roman" w:eastAsia="Times New Roman" w:hAnsi="Times New Roman" w:cs="Times New Roman"/>
          <w:sz w:val="28"/>
          <w:szCs w:val="28"/>
          <w:lang w:val="uk-UA"/>
        </w:rPr>
        <w:t>витрат</w:t>
      </w:r>
      <w:r w:rsidRPr="000242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Житомиртранспорт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 міської ради.</w:t>
      </w:r>
    </w:p>
    <w:p w:rsidR="00F70DA5" w:rsidRPr="00024201" w:rsidRDefault="00F70DA5" w:rsidP="00024201">
      <w:pPr>
        <w:pStyle w:val="a4"/>
        <w:tabs>
          <w:tab w:val="left" w:pos="993"/>
        </w:tabs>
        <w:ind w:left="114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42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2420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 w:rsidRPr="00024201"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Pr="0002420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9D31F9" w:rsidRPr="00DB0AB9" w:rsidRDefault="00425B82" w:rsidP="00C24F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="009D31F9" w:rsidRPr="009D31F9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 w:rsidR="009D31F9" w:rsidRPr="009D31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1F9" w:rsidRPr="009D31F9">
        <w:rPr>
          <w:rFonts w:ascii="Times New Roman" w:hAnsi="Times New Roman" w:cs="Times New Roman"/>
          <w:i/>
          <w:sz w:val="28"/>
          <w:szCs w:val="28"/>
          <w:lang w:val="uk-UA"/>
        </w:rPr>
        <w:t>(Повторно)</w:t>
      </w:r>
      <w:r w:rsidR="009D31F9" w:rsidRPr="009D3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31F9" w:rsidRPr="00DB0AB9">
        <w:rPr>
          <w:rFonts w:ascii="Times New Roman" w:hAnsi="Times New Roman" w:cs="Times New Roman"/>
          <w:b/>
          <w:sz w:val="28"/>
          <w:szCs w:val="28"/>
          <w:lang w:val="uk-UA"/>
        </w:rPr>
        <w:t>Звернення депутата Житомирської обласної ради Корха О.В. щодо проблеми прориву водопроводу на перехресті вулиць Броварська – Житомирська (виконано, план дій).</w:t>
      </w:r>
    </w:p>
    <w:p w:rsidR="009D31F9" w:rsidRPr="00B97B6B" w:rsidRDefault="00F92A40" w:rsidP="00C24F5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Кондратюк С.М. та </w:t>
      </w:r>
      <w:proofErr w:type="spellStart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Марцун</w:t>
      </w:r>
      <w:proofErr w:type="spellEnd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О.В. доповіли </w:t>
      </w:r>
      <w:r w:rsidR="009D31F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по суті питання.</w:t>
      </w:r>
    </w:p>
    <w:p w:rsidR="009D31F9" w:rsidRPr="005B04FC" w:rsidRDefault="009D31F9" w:rsidP="00C24F5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D8F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B80D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04FC" w:rsidRPr="005B04FC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рекомендувати </w:t>
      </w:r>
      <w:r w:rsidR="005B04FC">
        <w:rPr>
          <w:rFonts w:ascii="Times New Roman" w:hAnsi="Times New Roman" w:cs="Times New Roman"/>
          <w:sz w:val="28"/>
          <w:szCs w:val="28"/>
          <w:lang w:val="uk-UA"/>
        </w:rPr>
        <w:t xml:space="preserve">заступнику міського голови з питань діяльності виконавчих органів ради Кондратюку С.М </w:t>
      </w:r>
      <w:r w:rsidR="004B770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B04FC">
        <w:rPr>
          <w:rFonts w:ascii="Times New Roman" w:hAnsi="Times New Roman" w:cs="Times New Roman"/>
          <w:sz w:val="28"/>
          <w:szCs w:val="28"/>
          <w:lang w:val="uk-UA"/>
        </w:rPr>
        <w:t>спільно із депутатом</w:t>
      </w:r>
      <w:r w:rsidR="005B04FC" w:rsidRPr="005B04FC"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Житомирської облас</w:t>
      </w:r>
      <w:r w:rsidR="005B04FC">
        <w:rPr>
          <w:rFonts w:ascii="Times New Roman" w:hAnsi="Times New Roman" w:cs="Times New Roman"/>
          <w:sz w:val="28"/>
          <w:szCs w:val="28"/>
          <w:lang w:val="uk-UA"/>
        </w:rPr>
        <w:t>ної ради Корхом</w:t>
      </w:r>
      <w:r w:rsidR="005B04FC" w:rsidRPr="005B04FC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="005B04FC">
        <w:rPr>
          <w:rFonts w:ascii="Times New Roman" w:hAnsi="Times New Roman" w:cs="Times New Roman"/>
          <w:sz w:val="28"/>
          <w:szCs w:val="28"/>
          <w:lang w:val="uk-UA"/>
        </w:rPr>
        <w:t xml:space="preserve"> та депутатами </w:t>
      </w:r>
      <w:proofErr w:type="spellStart"/>
      <w:r w:rsidR="005B04FC">
        <w:rPr>
          <w:rFonts w:ascii="Times New Roman" w:hAnsi="Times New Roman" w:cs="Times New Roman"/>
          <w:sz w:val="28"/>
          <w:szCs w:val="28"/>
          <w:lang w:val="uk-UA"/>
        </w:rPr>
        <w:t>Станишівської</w:t>
      </w:r>
      <w:proofErr w:type="spellEnd"/>
      <w:r w:rsidR="005B04FC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об’єднаної територіальної громади</w:t>
      </w:r>
      <w:r w:rsidR="004B770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B04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4DE5">
        <w:rPr>
          <w:rFonts w:ascii="Times New Roman" w:hAnsi="Times New Roman" w:cs="Times New Roman"/>
          <w:sz w:val="28"/>
          <w:szCs w:val="28"/>
          <w:lang w:val="uk-UA"/>
        </w:rPr>
        <w:t>вжити заходів щодо здійснення</w:t>
      </w:r>
      <w:r w:rsidR="005B04FC">
        <w:rPr>
          <w:rFonts w:ascii="Times New Roman" w:hAnsi="Times New Roman" w:cs="Times New Roman"/>
          <w:sz w:val="28"/>
          <w:szCs w:val="28"/>
          <w:lang w:val="uk-UA"/>
        </w:rPr>
        <w:t xml:space="preserve"> передачі водопроводу на баланс </w:t>
      </w:r>
      <w:r w:rsidR="004B7701">
        <w:rPr>
          <w:rFonts w:ascii="Times New Roman" w:hAnsi="Times New Roman" w:cs="Times New Roman"/>
          <w:sz w:val="28"/>
          <w:szCs w:val="28"/>
          <w:lang w:val="uk-UA"/>
        </w:rPr>
        <w:t>Житомирської міської об’єднаної територіальної громади</w:t>
      </w:r>
      <w:r w:rsidR="005B04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31F9" w:rsidRDefault="009D31F9" w:rsidP="00E03129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F35D3" w:rsidRPr="007F35D3" w:rsidRDefault="007F35D3" w:rsidP="007F35D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F37CFC" w:rsidRPr="00F37CFC" w:rsidRDefault="00425B82" w:rsidP="007B7FB7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="00F70DA5" w:rsidRPr="00F37CFC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 w:rsidR="00F37CFC" w:rsidRPr="00F37C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CFC" w:rsidRPr="00F37CFC">
        <w:rPr>
          <w:rFonts w:ascii="Times New Roman" w:hAnsi="Times New Roman"/>
          <w:b/>
          <w:sz w:val="28"/>
          <w:szCs w:val="28"/>
          <w:lang w:val="uk-UA"/>
        </w:rPr>
        <w:t xml:space="preserve">Інформацію щодо переліку індивідуальних теплових пунктів із зазначенням адрес житлових будинків, у т.ч. проведення відповідного утеплення (виконано/не виконано) станом на 01.02.2021. </w:t>
      </w:r>
    </w:p>
    <w:p w:rsidR="007B7FB7" w:rsidRDefault="001520BC" w:rsidP="007B7FB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Марцун</w:t>
      </w:r>
      <w:proofErr w:type="spellEnd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О.В. доповів </w:t>
      </w:r>
      <w:r w:rsidR="00F70DA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по суті питання.</w:t>
      </w:r>
    </w:p>
    <w:p w:rsidR="00F70DA5" w:rsidRPr="007B7FB7" w:rsidRDefault="00F70DA5" w:rsidP="007B7FB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80D8F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B80D8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E31E1">
        <w:rPr>
          <w:rFonts w:ascii="Times New Roman" w:hAnsi="Times New Roman" w:cs="Times New Roman"/>
          <w:sz w:val="28"/>
          <w:szCs w:val="28"/>
          <w:lang w:val="uk-UA"/>
        </w:rPr>
        <w:t>взяти інформацію до відома.</w:t>
      </w:r>
    </w:p>
    <w:p w:rsidR="00F70DA5" w:rsidRDefault="00F70DA5" w:rsidP="009D09F9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9D09F9" w:rsidRPr="004B4921" w:rsidRDefault="009D09F9" w:rsidP="009D09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7CFC" w:rsidRPr="00F37CFC" w:rsidRDefault="00425B82" w:rsidP="00F37CFC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</w:t>
      </w:r>
      <w:r w:rsidR="00F70DA5" w:rsidRPr="00F37CFC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F37CFC" w:rsidRPr="00F37CFC">
        <w:rPr>
          <w:rFonts w:ascii="Times New Roman" w:hAnsi="Times New Roman"/>
          <w:b/>
          <w:sz w:val="28"/>
          <w:szCs w:val="28"/>
          <w:lang w:val="uk-UA"/>
        </w:rPr>
        <w:t>Інформацію щодо застосування коефіцієнтів оплати за теплопостачання у місцях загального користування (у т.ч. за площі нежитлових приміщень на 1 поверсі житлових будинків).</w:t>
      </w:r>
    </w:p>
    <w:p w:rsidR="00F70DA5" w:rsidRDefault="009D09F9" w:rsidP="00F70DA5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proofErr w:type="spellStart"/>
      <w:r w:rsidRPr="009D09F9">
        <w:rPr>
          <w:rFonts w:ascii="Times New Roman" w:hAnsi="Times New Roman" w:cs="Times New Roman"/>
          <w:sz w:val="28"/>
          <w:szCs w:val="28"/>
          <w:lang w:val="uk-UA"/>
        </w:rPr>
        <w:t>Марцун</w:t>
      </w:r>
      <w:proofErr w:type="spellEnd"/>
      <w:r w:rsidRPr="009D09F9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доповів </w:t>
      </w:r>
      <w:r w:rsidR="00F70DA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по суті питання.</w:t>
      </w:r>
    </w:p>
    <w:p w:rsidR="00F70DA5" w:rsidRPr="00EC6EEF" w:rsidRDefault="00F70DA5" w:rsidP="00F70DA5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:rsidR="00F70DA5" w:rsidRPr="00166F41" w:rsidRDefault="00F70DA5" w:rsidP="00F70DA5">
      <w:pPr>
        <w:pStyle w:val="4"/>
        <w:jc w:val="both"/>
        <w:rPr>
          <w:szCs w:val="28"/>
        </w:rPr>
      </w:pPr>
      <w:r w:rsidRPr="00E355BE">
        <w:rPr>
          <w:b/>
          <w:szCs w:val="28"/>
        </w:rPr>
        <w:t>ВИРІШИЛИ:</w:t>
      </w:r>
      <w:r>
        <w:rPr>
          <w:szCs w:val="28"/>
        </w:rPr>
        <w:t xml:space="preserve">   </w:t>
      </w:r>
      <w:r w:rsidR="00DE31E1">
        <w:rPr>
          <w:szCs w:val="28"/>
        </w:rPr>
        <w:t>взяти інформацію до відома.</w:t>
      </w:r>
    </w:p>
    <w:p w:rsidR="00F70DA5" w:rsidRDefault="00F70DA5" w:rsidP="00F70DA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-4, «проти» – 0, «утримались» – 0, «не голосували» – 0)</w:t>
      </w:r>
    </w:p>
    <w:p w:rsidR="00DE31E1" w:rsidRPr="00DE31E1" w:rsidRDefault="00425B82" w:rsidP="00DE31E1">
      <w:pPr>
        <w:tabs>
          <w:tab w:val="left" w:pos="142"/>
          <w:tab w:val="left" w:pos="240"/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E31E1">
        <w:rPr>
          <w:rFonts w:ascii="Times New Roman" w:hAnsi="Times New Roman"/>
          <w:b/>
          <w:sz w:val="28"/>
          <w:szCs w:val="28"/>
          <w:lang w:val="uk-UA"/>
        </w:rPr>
        <w:t>13</w:t>
      </w:r>
      <w:r w:rsidR="007F35D3" w:rsidRPr="00DE31E1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DE31E1" w:rsidRPr="00DE31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Звернення депутата міської ради </w:t>
      </w:r>
      <w:proofErr w:type="spellStart"/>
      <w:r w:rsidR="00DE31E1" w:rsidRPr="00DE31E1">
        <w:rPr>
          <w:rFonts w:ascii="Times New Roman" w:hAnsi="Times New Roman" w:cs="Times New Roman"/>
          <w:b/>
          <w:sz w:val="28"/>
          <w:szCs w:val="28"/>
          <w:lang w:val="uk-UA"/>
        </w:rPr>
        <w:t>Розенблат</w:t>
      </w:r>
      <w:proofErr w:type="spellEnd"/>
      <w:r w:rsidR="00DE31E1" w:rsidRPr="00DE31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</w:t>
      </w:r>
      <w:r w:rsidR="00892F2E">
        <w:rPr>
          <w:rFonts w:ascii="Times New Roman" w:hAnsi="Times New Roman" w:cs="Times New Roman"/>
          <w:b/>
          <w:sz w:val="28"/>
          <w:szCs w:val="28"/>
          <w:lang w:val="uk-UA"/>
        </w:rPr>
        <w:t>.С. щодо розгляду звернень мешканц</w:t>
      </w:r>
      <w:r w:rsidR="00DE31E1" w:rsidRPr="00DE31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ів міста за адресами: вулиця </w:t>
      </w:r>
      <w:proofErr w:type="spellStart"/>
      <w:r w:rsidR="00DE31E1" w:rsidRPr="00DE31E1">
        <w:rPr>
          <w:rFonts w:ascii="Times New Roman" w:hAnsi="Times New Roman" w:cs="Times New Roman"/>
          <w:b/>
          <w:sz w:val="28"/>
          <w:szCs w:val="28"/>
          <w:lang w:val="uk-UA"/>
        </w:rPr>
        <w:t>Вітрука</w:t>
      </w:r>
      <w:proofErr w:type="spellEnd"/>
      <w:r w:rsidR="00DE31E1" w:rsidRPr="00DE31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,12, вулиця Дмитра </w:t>
      </w:r>
      <w:proofErr w:type="spellStart"/>
      <w:r w:rsidR="00DE31E1" w:rsidRPr="00DE31E1">
        <w:rPr>
          <w:rFonts w:ascii="Times New Roman" w:hAnsi="Times New Roman" w:cs="Times New Roman"/>
          <w:b/>
          <w:sz w:val="28"/>
          <w:szCs w:val="28"/>
          <w:lang w:val="uk-UA"/>
        </w:rPr>
        <w:t>Донцова</w:t>
      </w:r>
      <w:proofErr w:type="spellEnd"/>
      <w:r w:rsidR="00DE31E1" w:rsidRPr="00DE31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,3, вулиця Вокзальна, 22, вулиця Леха </w:t>
      </w:r>
      <w:proofErr w:type="spellStart"/>
      <w:r w:rsidR="00DE31E1" w:rsidRPr="00DE31E1">
        <w:rPr>
          <w:rFonts w:ascii="Times New Roman" w:hAnsi="Times New Roman" w:cs="Times New Roman"/>
          <w:b/>
          <w:sz w:val="28"/>
          <w:szCs w:val="28"/>
          <w:lang w:val="uk-UA"/>
        </w:rPr>
        <w:t>Качинського</w:t>
      </w:r>
      <w:proofErr w:type="spellEnd"/>
      <w:r w:rsidR="00DE31E1" w:rsidRPr="00DE31E1">
        <w:rPr>
          <w:rFonts w:ascii="Times New Roman" w:hAnsi="Times New Roman" w:cs="Times New Roman"/>
          <w:b/>
          <w:sz w:val="28"/>
          <w:szCs w:val="28"/>
          <w:lang w:val="uk-UA"/>
        </w:rPr>
        <w:t>,1 щодо неправомірних дій ТОВ «Управляюча компанія «Полісся».</w:t>
      </w:r>
    </w:p>
    <w:p w:rsidR="00FC5993" w:rsidRDefault="00FC5993" w:rsidP="00FC599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Розенблат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О.С., </w:t>
      </w:r>
      <w:r w:rsidRPr="00D46989">
        <w:rPr>
          <w:rFonts w:ascii="Times New Roman" w:hAnsi="Times New Roman"/>
          <w:sz w:val="28"/>
          <w:szCs w:val="28"/>
          <w:lang w:val="uk-UA"/>
        </w:rPr>
        <w:t xml:space="preserve">Кондратюк С.М., Гуменюк А.В.,  </w:t>
      </w:r>
      <w:proofErr w:type="spellStart"/>
      <w:r w:rsidRPr="00D46989">
        <w:rPr>
          <w:rFonts w:ascii="Times New Roman" w:hAnsi="Times New Roman"/>
          <w:sz w:val="28"/>
          <w:szCs w:val="28"/>
          <w:lang w:val="uk-UA"/>
        </w:rPr>
        <w:t>Оніщенко</w:t>
      </w:r>
      <w:proofErr w:type="spellEnd"/>
      <w:r w:rsidRPr="00D46989">
        <w:rPr>
          <w:rFonts w:ascii="Times New Roman" w:hAnsi="Times New Roman"/>
          <w:sz w:val="28"/>
          <w:szCs w:val="28"/>
          <w:lang w:val="uk-UA"/>
        </w:rPr>
        <w:t xml:space="preserve"> А.А.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47944">
        <w:rPr>
          <w:rFonts w:ascii="Times New Roman" w:hAnsi="Times New Roman"/>
          <w:sz w:val="28"/>
          <w:szCs w:val="28"/>
          <w:lang w:val="uk-UA"/>
        </w:rPr>
        <w:t>доповіли по суті питання.</w:t>
      </w:r>
    </w:p>
    <w:p w:rsidR="00A86B59" w:rsidRDefault="007F35D3" w:rsidP="00A8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A86B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6B59" w:rsidRPr="00A86B59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рекомендувати </w:t>
      </w:r>
      <w:r w:rsidR="00A86B59">
        <w:rPr>
          <w:rFonts w:ascii="Times New Roman" w:hAnsi="Times New Roman" w:cs="Times New Roman"/>
          <w:sz w:val="28"/>
          <w:szCs w:val="28"/>
          <w:lang w:val="uk-UA"/>
        </w:rPr>
        <w:t>управлінню житлового господарства</w:t>
      </w:r>
      <w:r w:rsidR="00415E4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A86B59">
        <w:rPr>
          <w:rFonts w:ascii="Times New Roman" w:hAnsi="Times New Roman" w:cs="Times New Roman"/>
          <w:sz w:val="28"/>
          <w:szCs w:val="28"/>
          <w:lang w:val="uk-UA"/>
        </w:rPr>
        <w:t xml:space="preserve"> на наступне засідання постійної комісії запросити:</w:t>
      </w:r>
    </w:p>
    <w:p w:rsidR="001972A9" w:rsidRDefault="00A86B59" w:rsidP="00A86B5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72A9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представників </w:t>
      </w:r>
      <w:r w:rsidR="00572C80" w:rsidRPr="001972A9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Національної поліції </w:t>
      </w:r>
      <w:r w:rsidRPr="001972A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1972A9" w:rsidRPr="001972A9">
        <w:rPr>
          <w:rFonts w:ascii="Times New Roman" w:hAnsi="Times New Roman" w:cs="Times New Roman"/>
          <w:sz w:val="28"/>
          <w:szCs w:val="28"/>
          <w:lang w:val="uk-UA"/>
        </w:rPr>
        <w:t xml:space="preserve"> надання пояснень з розгляду</w:t>
      </w:r>
      <w:r w:rsidRPr="00197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72A9">
        <w:rPr>
          <w:rFonts w:ascii="Times New Roman" w:hAnsi="Times New Roman" w:cs="Times New Roman"/>
          <w:sz w:val="28"/>
          <w:szCs w:val="28"/>
          <w:lang w:val="uk-UA"/>
        </w:rPr>
        <w:t>вказаного питання</w:t>
      </w:r>
      <w:r w:rsidR="0044127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6B59" w:rsidRPr="001972A9" w:rsidRDefault="00572C80" w:rsidP="00A86B5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72A9">
        <w:rPr>
          <w:rFonts w:ascii="Times New Roman" w:hAnsi="Times New Roman" w:cs="Times New Roman"/>
          <w:sz w:val="28"/>
          <w:szCs w:val="28"/>
          <w:lang w:val="uk-UA"/>
        </w:rPr>
        <w:t xml:space="preserve">керівництво </w:t>
      </w:r>
      <w:r w:rsidR="00A86B59" w:rsidRPr="001972A9">
        <w:rPr>
          <w:rFonts w:ascii="Times New Roman" w:hAnsi="Times New Roman" w:cs="Times New Roman"/>
          <w:sz w:val="28"/>
          <w:szCs w:val="28"/>
          <w:lang w:val="uk-UA"/>
        </w:rPr>
        <w:t>ТОВ «Управляючої компанії «Полісся».</w:t>
      </w:r>
    </w:p>
    <w:p w:rsidR="007F35D3" w:rsidRDefault="00A86B59" w:rsidP="00A86B59">
      <w:pPr>
        <w:spacing w:after="0"/>
        <w:ind w:left="992" w:hanging="99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7F35D3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1)</w:t>
      </w:r>
    </w:p>
    <w:p w:rsidR="005B7EF6" w:rsidRDefault="005B7EF6" w:rsidP="005B7EF6">
      <w:pPr>
        <w:spacing w:after="0"/>
        <w:ind w:left="992" w:hanging="99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37CFC" w:rsidRPr="00F37CFC" w:rsidRDefault="00425B82" w:rsidP="00F37C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</w:t>
      </w:r>
      <w:r w:rsidR="00F70DA5" w:rsidRPr="00F37CFC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F37CFC" w:rsidRPr="00F37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Інформацію щодо переліку зелених насаджень прибудинкових територій, що підлягають </w:t>
      </w:r>
      <w:proofErr w:type="spellStart"/>
      <w:r w:rsidR="00F37CFC" w:rsidRPr="00F37CFC">
        <w:rPr>
          <w:rFonts w:ascii="Times New Roman" w:hAnsi="Times New Roman" w:cs="Times New Roman"/>
          <w:b/>
          <w:sz w:val="28"/>
          <w:szCs w:val="28"/>
          <w:lang w:val="uk-UA"/>
        </w:rPr>
        <w:t>кронуванню</w:t>
      </w:r>
      <w:proofErr w:type="spellEnd"/>
      <w:r w:rsidR="00F37CFC" w:rsidRPr="00F37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або видаленню у поточному році.</w:t>
      </w:r>
    </w:p>
    <w:p w:rsidR="00F70DA5" w:rsidRDefault="00F47944" w:rsidP="00F70DA5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Гуменюк А.В. </w:t>
      </w:r>
      <w:r w:rsidR="00F70DA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доповів </w:t>
      </w:r>
      <w:r w:rsidR="00F70DA5" w:rsidRPr="00EC6EE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по суті питання.</w:t>
      </w:r>
    </w:p>
    <w:p w:rsidR="00F47944" w:rsidRPr="00F47944" w:rsidRDefault="00F70DA5" w:rsidP="00F47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F479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47944" w:rsidRPr="00F47944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F47944" w:rsidRPr="00F479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0262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житлового господарства міської ради на наступне засідання постійної комісії </w:t>
      </w:r>
      <w:proofErr w:type="spellStart"/>
      <w:r w:rsidR="00630262">
        <w:rPr>
          <w:rFonts w:ascii="Times New Roman" w:hAnsi="Times New Roman" w:cs="Times New Roman"/>
          <w:sz w:val="28"/>
          <w:szCs w:val="28"/>
          <w:lang w:val="uk-UA"/>
        </w:rPr>
        <w:t>відкорегувати</w:t>
      </w:r>
      <w:proofErr w:type="spellEnd"/>
      <w:r w:rsidR="006302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7944" w:rsidRPr="00F47944">
        <w:rPr>
          <w:rFonts w:ascii="Times New Roman" w:hAnsi="Times New Roman" w:cs="Times New Roman"/>
          <w:sz w:val="28"/>
          <w:szCs w:val="28"/>
          <w:lang w:val="uk-UA"/>
        </w:rPr>
        <w:t xml:space="preserve">графік </w:t>
      </w:r>
      <w:proofErr w:type="spellStart"/>
      <w:r w:rsidR="00F47944" w:rsidRPr="00F47944">
        <w:rPr>
          <w:rFonts w:ascii="Times New Roman" w:hAnsi="Times New Roman" w:cs="Times New Roman"/>
          <w:sz w:val="28"/>
          <w:szCs w:val="28"/>
          <w:lang w:val="uk-UA"/>
        </w:rPr>
        <w:t>кронування</w:t>
      </w:r>
      <w:proofErr w:type="spellEnd"/>
      <w:r w:rsidR="00F47944" w:rsidRPr="00F47944">
        <w:rPr>
          <w:rFonts w:ascii="Times New Roman" w:hAnsi="Times New Roman" w:cs="Times New Roman"/>
          <w:sz w:val="28"/>
          <w:szCs w:val="28"/>
          <w:lang w:val="uk-UA"/>
        </w:rPr>
        <w:t xml:space="preserve"> та видалення зелених насаджень </w:t>
      </w:r>
      <w:r w:rsidR="00F47944">
        <w:rPr>
          <w:rFonts w:ascii="Times New Roman" w:hAnsi="Times New Roman" w:cs="Times New Roman"/>
          <w:sz w:val="28"/>
          <w:szCs w:val="28"/>
          <w:lang w:val="uk-UA"/>
        </w:rPr>
        <w:t>відповідно до черговості здійснення робіт.</w:t>
      </w:r>
    </w:p>
    <w:p w:rsidR="00F70DA5" w:rsidRDefault="00F47944" w:rsidP="00F47944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мались» – 0, «не голосували» – 0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9D09F9" w:rsidRPr="004873F6" w:rsidRDefault="009D09F9" w:rsidP="009D09F9">
      <w:pPr>
        <w:spacing w:after="0"/>
        <w:ind w:left="992" w:hanging="99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7CFC" w:rsidRPr="00F37CFC" w:rsidRDefault="00425B82" w:rsidP="00F37C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15</w:t>
      </w:r>
      <w:r w:rsidR="00F70DA5" w:rsidRPr="00F37CFC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 w:rsidR="00F37CFC" w:rsidRPr="00F37C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7CFC" w:rsidRPr="00F37CFC">
        <w:rPr>
          <w:rFonts w:ascii="Times New Roman" w:hAnsi="Times New Roman" w:cs="Times New Roman"/>
          <w:b/>
          <w:sz w:val="28"/>
          <w:szCs w:val="28"/>
          <w:lang w:val="uk-UA"/>
        </w:rPr>
        <w:t>Інформацію щодо кількості неприватизованих квартир комунальної власності у житловому фонді міста (кількість укладених договорів, ціна оренди тощо).</w:t>
      </w:r>
    </w:p>
    <w:p w:rsidR="00F70DA5" w:rsidRDefault="00F47944" w:rsidP="00F70D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6989">
        <w:rPr>
          <w:rFonts w:ascii="Times New Roman" w:hAnsi="Times New Roman"/>
          <w:sz w:val="28"/>
          <w:szCs w:val="28"/>
          <w:lang w:val="uk-UA"/>
        </w:rPr>
        <w:t xml:space="preserve">Кондратюк С.М., Скоропад С.М., Гуменюк А.В.,  </w:t>
      </w:r>
      <w:proofErr w:type="spellStart"/>
      <w:r w:rsidRPr="00D46989">
        <w:rPr>
          <w:rFonts w:ascii="Times New Roman" w:hAnsi="Times New Roman"/>
          <w:sz w:val="28"/>
          <w:szCs w:val="28"/>
          <w:lang w:val="uk-UA"/>
        </w:rPr>
        <w:t>Оніщенко</w:t>
      </w:r>
      <w:proofErr w:type="spellEnd"/>
      <w:r w:rsidRPr="00D46989">
        <w:rPr>
          <w:rFonts w:ascii="Times New Roman" w:hAnsi="Times New Roman"/>
          <w:sz w:val="28"/>
          <w:szCs w:val="28"/>
          <w:lang w:val="uk-UA"/>
        </w:rPr>
        <w:t xml:space="preserve"> А.А.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47944">
        <w:rPr>
          <w:rFonts w:ascii="Times New Roman" w:hAnsi="Times New Roman"/>
          <w:sz w:val="28"/>
          <w:szCs w:val="28"/>
          <w:lang w:val="uk-UA"/>
        </w:rPr>
        <w:t>доповіли по суті питання.</w:t>
      </w:r>
    </w:p>
    <w:p w:rsidR="00F70DA5" w:rsidRPr="00F47944" w:rsidRDefault="00F70DA5" w:rsidP="00F70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F479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47944" w:rsidRPr="00F47944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F47944" w:rsidRPr="00F47944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житлового господарства </w:t>
      </w:r>
      <w:r w:rsidR="00F47944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A060AD">
        <w:rPr>
          <w:rFonts w:ascii="Times New Roman" w:hAnsi="Times New Roman" w:cs="Times New Roman"/>
          <w:sz w:val="28"/>
          <w:szCs w:val="28"/>
          <w:lang w:val="uk-UA"/>
        </w:rPr>
        <w:t xml:space="preserve">10.03.2021 </w:t>
      </w:r>
      <w:r w:rsidR="00F47944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щодо кількості неприватизованих </w:t>
      </w:r>
      <w:r w:rsidR="005E06DF">
        <w:rPr>
          <w:rFonts w:ascii="Times New Roman" w:hAnsi="Times New Roman" w:cs="Times New Roman"/>
          <w:sz w:val="28"/>
          <w:szCs w:val="28"/>
          <w:lang w:val="uk-UA"/>
        </w:rPr>
        <w:t>приміщень комунальної власності.</w:t>
      </w:r>
    </w:p>
    <w:p w:rsidR="00F70DA5" w:rsidRPr="00E7713E" w:rsidRDefault="00F70DA5" w:rsidP="00F70DA5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713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7713E">
        <w:rPr>
          <w:rFonts w:ascii="Times New Roman" w:hAnsi="Times New Roman" w:cs="Times New Roman"/>
          <w:i/>
          <w:sz w:val="28"/>
          <w:szCs w:val="28"/>
          <w:lang w:val="uk-UA"/>
        </w:rPr>
        <w:t>(«за» -4, «проти» – 0, «утримались» – 0, «не голосували» – 0)</w:t>
      </w:r>
    </w:p>
    <w:p w:rsidR="00321DF4" w:rsidRPr="00321DF4" w:rsidRDefault="00425B82" w:rsidP="00321D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16</w:t>
      </w:r>
      <w:r w:rsidR="00F70DA5" w:rsidRPr="00321DF4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321DF4" w:rsidRPr="00321D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Інформацію щодо кількості </w:t>
      </w:r>
      <w:proofErr w:type="spellStart"/>
      <w:r w:rsidR="00321DF4" w:rsidRPr="00321DF4">
        <w:rPr>
          <w:rFonts w:ascii="Times New Roman" w:hAnsi="Times New Roman" w:cs="Times New Roman"/>
          <w:b/>
          <w:sz w:val="28"/>
          <w:szCs w:val="28"/>
          <w:lang w:val="uk-UA"/>
        </w:rPr>
        <w:t>прибиральної</w:t>
      </w:r>
      <w:proofErr w:type="spellEnd"/>
      <w:r w:rsidR="00321DF4" w:rsidRPr="00321D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техніки комунальної власності, що працює в житловому фонді міста (в т.ч. переданої в оренду управляючим компаніям, із зазначенням ціни цієї оренди).</w:t>
      </w:r>
    </w:p>
    <w:p w:rsidR="00F70DA5" w:rsidRDefault="00A060AD" w:rsidP="00F70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6989">
        <w:rPr>
          <w:rFonts w:ascii="Times New Roman" w:hAnsi="Times New Roman"/>
          <w:sz w:val="28"/>
          <w:szCs w:val="28"/>
          <w:lang w:val="uk-UA"/>
        </w:rPr>
        <w:t xml:space="preserve">Гуменюк А.В.,  </w:t>
      </w:r>
      <w:proofErr w:type="spellStart"/>
      <w:r w:rsidRPr="00D46989">
        <w:rPr>
          <w:rFonts w:ascii="Times New Roman" w:hAnsi="Times New Roman"/>
          <w:sz w:val="28"/>
          <w:szCs w:val="28"/>
          <w:lang w:val="uk-UA"/>
        </w:rPr>
        <w:t>Оніщенко</w:t>
      </w:r>
      <w:proofErr w:type="spellEnd"/>
      <w:r w:rsidRPr="00D46989">
        <w:rPr>
          <w:rFonts w:ascii="Times New Roman" w:hAnsi="Times New Roman"/>
          <w:sz w:val="28"/>
          <w:szCs w:val="28"/>
          <w:lang w:val="uk-UA"/>
        </w:rPr>
        <w:t xml:space="preserve"> А.А. </w:t>
      </w:r>
      <w:r>
        <w:rPr>
          <w:rFonts w:ascii="Times New Roman" w:hAnsi="Times New Roman" w:cs="Times New Roman"/>
          <w:sz w:val="28"/>
          <w:szCs w:val="28"/>
          <w:lang w:val="uk-UA"/>
        </w:rPr>
        <w:t>доповіли</w:t>
      </w:r>
      <w:r w:rsidR="00F70DA5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F70DA5" w:rsidRPr="00667828" w:rsidRDefault="00F70DA5" w:rsidP="00F70DA5">
      <w:pPr>
        <w:pStyle w:val="4"/>
        <w:jc w:val="both"/>
        <w:rPr>
          <w:szCs w:val="28"/>
        </w:rPr>
      </w:pPr>
      <w:r w:rsidRPr="00E355BE">
        <w:rPr>
          <w:b/>
          <w:szCs w:val="28"/>
        </w:rPr>
        <w:lastRenderedPageBreak/>
        <w:t>ВИРІШИЛИ:</w:t>
      </w:r>
      <w:r>
        <w:rPr>
          <w:b/>
          <w:szCs w:val="28"/>
        </w:rPr>
        <w:t xml:space="preserve"> </w:t>
      </w:r>
      <w:r w:rsidR="00667828" w:rsidRPr="00667828">
        <w:rPr>
          <w:i/>
          <w:szCs w:val="28"/>
        </w:rPr>
        <w:t xml:space="preserve">рекомендувати </w:t>
      </w:r>
      <w:r w:rsidR="00667828">
        <w:rPr>
          <w:szCs w:val="28"/>
        </w:rPr>
        <w:t>управлінню житлового господ</w:t>
      </w:r>
      <w:r w:rsidR="00564706">
        <w:rPr>
          <w:szCs w:val="28"/>
        </w:rPr>
        <w:t xml:space="preserve">арства міської ради переглянути доцільність </w:t>
      </w:r>
      <w:r w:rsidR="00BB2778">
        <w:rPr>
          <w:szCs w:val="28"/>
        </w:rPr>
        <w:t>Положення про оренду, методику розрахунку та порядку використання плати за оренду майна комунальними підприємствами.</w:t>
      </w:r>
    </w:p>
    <w:p w:rsidR="00F70DA5" w:rsidRDefault="00F70DA5" w:rsidP="00F70DA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-4, «проти» – 0, «утримались» – 0, «не голосували» – 0)</w:t>
      </w:r>
    </w:p>
    <w:p w:rsidR="00321DF4" w:rsidRPr="00321DF4" w:rsidRDefault="00425B82" w:rsidP="00321D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</w:t>
      </w:r>
      <w:r w:rsidR="00F70DA5" w:rsidRPr="00321DF4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321DF4" w:rsidRPr="00321DF4">
        <w:rPr>
          <w:rFonts w:ascii="Times New Roman" w:hAnsi="Times New Roman" w:cs="Times New Roman"/>
          <w:b/>
          <w:sz w:val="28"/>
          <w:szCs w:val="28"/>
          <w:lang w:val="uk-UA"/>
        </w:rPr>
        <w:t>Інформацію щодо необхідності внесення змін до рішення №753 від 29.07.2019.</w:t>
      </w:r>
    </w:p>
    <w:p w:rsidR="00F70DA5" w:rsidRDefault="00144D00" w:rsidP="00F70DA5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D46989">
        <w:rPr>
          <w:rFonts w:ascii="Times New Roman" w:hAnsi="Times New Roman"/>
          <w:sz w:val="28"/>
          <w:szCs w:val="28"/>
          <w:lang w:val="uk-UA"/>
        </w:rPr>
        <w:t>Скоропад І.М.</w:t>
      </w:r>
      <w:r w:rsidR="004F1D65" w:rsidRPr="00D46989">
        <w:rPr>
          <w:rFonts w:ascii="Times New Roman" w:hAnsi="Times New Roman"/>
          <w:sz w:val="28"/>
          <w:szCs w:val="28"/>
          <w:lang w:val="uk-UA"/>
        </w:rPr>
        <w:t xml:space="preserve">, Гуменюк А.В.,  </w:t>
      </w:r>
      <w:proofErr w:type="spellStart"/>
      <w:r w:rsidR="004F1D65" w:rsidRPr="00D46989">
        <w:rPr>
          <w:rFonts w:ascii="Times New Roman" w:hAnsi="Times New Roman"/>
          <w:sz w:val="28"/>
          <w:szCs w:val="28"/>
          <w:lang w:val="uk-UA"/>
        </w:rPr>
        <w:t>Оніщенко</w:t>
      </w:r>
      <w:proofErr w:type="spellEnd"/>
      <w:r w:rsidR="004F1D65" w:rsidRPr="00D46989">
        <w:rPr>
          <w:rFonts w:ascii="Times New Roman" w:hAnsi="Times New Roman"/>
          <w:sz w:val="28"/>
          <w:szCs w:val="28"/>
          <w:lang w:val="uk-UA"/>
        </w:rPr>
        <w:t xml:space="preserve"> А.А.</w:t>
      </w:r>
      <w:r w:rsidR="004F1D6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F1D6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доповіли </w:t>
      </w:r>
      <w:r w:rsidR="00F70DA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по суті питання.</w:t>
      </w:r>
    </w:p>
    <w:p w:rsidR="00156DB8" w:rsidRPr="00156DB8" w:rsidRDefault="00F70DA5" w:rsidP="006302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5F2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4D00" w:rsidRPr="00144D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рекомендувати </w:t>
      </w:r>
      <w:r w:rsidR="008A43F7">
        <w:rPr>
          <w:rFonts w:ascii="Times New Roman" w:hAnsi="Times New Roman" w:cs="Times New Roman"/>
          <w:sz w:val="28"/>
          <w:szCs w:val="28"/>
          <w:lang w:val="uk-UA"/>
        </w:rPr>
        <w:t>управлінню житлового господарства</w:t>
      </w:r>
      <w:r w:rsidR="005E06D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441278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новий </w:t>
      </w:r>
      <w:proofErr w:type="spellStart"/>
      <w:r w:rsidR="00441278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4412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DB8" w:rsidRPr="00156DB8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156DB8" w:rsidRPr="00156D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56DB8" w:rsidRPr="00156D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56DB8" w:rsidRPr="00156DB8">
        <w:rPr>
          <w:rFonts w:ascii="Times New Roman" w:hAnsi="Times New Roman" w:cs="Times New Roman"/>
          <w:color w:val="292B2C"/>
          <w:sz w:val="28"/>
          <w:szCs w:val="28"/>
          <w:shd w:val="clear" w:color="auto" w:fill="FFFFFF"/>
          <w:lang w:val="uk-UA"/>
        </w:rPr>
        <w:t xml:space="preserve">Про </w:t>
      </w:r>
      <w:proofErr w:type="spellStart"/>
      <w:r w:rsidR="00156DB8" w:rsidRPr="00156DB8">
        <w:rPr>
          <w:rFonts w:ascii="Times New Roman" w:hAnsi="Times New Roman" w:cs="Times New Roman"/>
          <w:color w:val="292B2C"/>
          <w:sz w:val="28"/>
          <w:szCs w:val="28"/>
          <w:shd w:val="clear" w:color="auto" w:fill="FFFFFF"/>
          <w:lang w:val="uk-UA"/>
        </w:rPr>
        <w:t>співфінансування</w:t>
      </w:r>
      <w:proofErr w:type="spellEnd"/>
      <w:r w:rsidR="00156DB8" w:rsidRPr="00156DB8">
        <w:rPr>
          <w:rFonts w:ascii="Times New Roman" w:hAnsi="Times New Roman" w:cs="Times New Roman"/>
          <w:color w:val="292B2C"/>
          <w:sz w:val="28"/>
          <w:szCs w:val="28"/>
          <w:shd w:val="clear" w:color="auto" w:fill="FFFFFF"/>
          <w:lang w:val="uk-UA"/>
        </w:rPr>
        <w:t xml:space="preserve"> капітального ремонту у багатоквартирних будинках, розміщених в межах Житомирської об'єднаної територіальної громад</w:t>
      </w:r>
      <w:r w:rsidR="00441278">
        <w:rPr>
          <w:rFonts w:ascii="Times New Roman" w:hAnsi="Times New Roman" w:cs="Times New Roman"/>
          <w:color w:val="292B2C"/>
          <w:sz w:val="28"/>
          <w:szCs w:val="28"/>
          <w:shd w:val="clear" w:color="auto" w:fill="FFFFFF"/>
          <w:lang w:val="uk-UA"/>
        </w:rPr>
        <w:t>и</w:t>
      </w:r>
      <w:r w:rsidR="00156DB8">
        <w:rPr>
          <w:rFonts w:ascii="Times New Roman" w:hAnsi="Times New Roman" w:cs="Times New Roman"/>
          <w:color w:val="292B2C"/>
          <w:sz w:val="28"/>
          <w:szCs w:val="28"/>
          <w:shd w:val="clear" w:color="auto" w:fill="FFFFFF"/>
          <w:lang w:val="uk-UA"/>
        </w:rPr>
        <w:t>».</w:t>
      </w:r>
    </w:p>
    <w:p w:rsidR="00F70DA5" w:rsidRDefault="00F70DA5" w:rsidP="0063026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-4, «проти» – 0, «утримались» – 0, «не голосували» – 0)</w:t>
      </w:r>
    </w:p>
    <w:p w:rsidR="00630262" w:rsidRPr="00D94ACC" w:rsidRDefault="00630262" w:rsidP="0063026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67B16" w:rsidRPr="00044675" w:rsidRDefault="00425B82" w:rsidP="00967B16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18</w:t>
      </w:r>
      <w:r w:rsidR="00F70DA5" w:rsidRPr="00967B16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967B16" w:rsidRPr="00967B16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(Повторно п.6.3.8 та 4.3.1) </w:t>
      </w:r>
      <w:proofErr w:type="spellStart"/>
      <w:r w:rsidR="0004467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проєкт</w:t>
      </w:r>
      <w:proofErr w:type="spellEnd"/>
      <w:r w:rsidR="0004467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рішення </w:t>
      </w:r>
      <w:r w:rsidR="00044675" w:rsidRPr="00044675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«</w:t>
      </w:r>
      <w:r w:rsidR="00967B16" w:rsidRPr="00044675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:rsidR="00F70DA5" w:rsidRDefault="00D65383" w:rsidP="00F70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Глазунов В.В. доповів</w:t>
      </w:r>
      <w:r w:rsidR="00F70DA5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</w:t>
      </w:r>
      <w:r w:rsidR="004269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69AC" w:rsidRDefault="004269AC" w:rsidP="00F70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69AC" w:rsidRPr="003B2D74" w:rsidRDefault="004269AC" w:rsidP="004269AC">
      <w:pPr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4269AC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(Повторно)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Pr="003B2D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Пропозиції щодо внесення змін до Програми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:</w:t>
      </w:r>
    </w:p>
    <w:p w:rsidR="004269AC" w:rsidRDefault="004269AC" w:rsidP="004269AC">
      <w:pPr>
        <w:spacing w:after="0" w:line="240" w:lineRule="auto"/>
        <w:jc w:val="center"/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</w:pPr>
    </w:p>
    <w:p w:rsidR="004269AC" w:rsidRDefault="004269AC" w:rsidP="004269A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6B2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п.6.3.8. </w:t>
      </w:r>
      <w:r w:rsidRPr="00116B2E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«Реконструкція території благоустрою з встановленням архітектурних форм за адресою: </w:t>
      </w:r>
      <w:proofErr w:type="spellStart"/>
      <w:r w:rsidRPr="00116B2E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м.Житомир</w:t>
      </w:r>
      <w:proofErr w:type="spellEnd"/>
      <w:r w:rsidRPr="00116B2E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, </w:t>
      </w:r>
      <w:proofErr w:type="spellStart"/>
      <w:r w:rsidRPr="00116B2E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вул.Ольжича</w:t>
      </w:r>
      <w:proofErr w:type="spellEnd"/>
      <w:r w:rsidRPr="00116B2E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,14 (в т.ч. </w:t>
      </w:r>
      <w:proofErr w:type="spellStart"/>
      <w:r w:rsidRPr="00116B2E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виготовленя</w:t>
      </w:r>
      <w:proofErr w:type="spellEnd"/>
      <w:r w:rsidRPr="00116B2E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 ПКД)»</w:t>
      </w:r>
      <w:r w:rsidRPr="00116B2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; обласний бюджет </w:t>
      </w:r>
      <w:r w:rsidRPr="00116B2E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 xml:space="preserve">500,00 </w:t>
      </w:r>
      <w:proofErr w:type="spellStart"/>
      <w:r w:rsidRPr="00116B2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16B2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16B2E">
        <w:rPr>
          <w:sz w:val="28"/>
          <w:szCs w:val="28"/>
          <w:lang w:val="uk-UA"/>
        </w:rPr>
        <w:t xml:space="preserve"> </w:t>
      </w:r>
      <w:r w:rsidRPr="00116B2E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програму даним заходом та визначити орієнтовний обсяг фінансування у сумі 500,00 </w:t>
      </w:r>
      <w:proofErr w:type="spellStart"/>
      <w:r w:rsidRPr="00116B2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16B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69AC" w:rsidRDefault="004269AC" w:rsidP="004269A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144D00">
        <w:rPr>
          <w:rFonts w:ascii="Times New Roman" w:hAnsi="Times New Roman" w:cs="Times New Roman"/>
          <w:sz w:val="28"/>
          <w:szCs w:val="28"/>
          <w:lang w:val="uk-UA"/>
        </w:rPr>
        <w:t>не підтримувати дану пропозицію.</w:t>
      </w:r>
    </w:p>
    <w:p w:rsidR="004269AC" w:rsidRDefault="004269AC" w:rsidP="004269AC">
      <w:pPr>
        <w:pStyle w:val="a4"/>
        <w:spacing w:after="0"/>
        <w:ind w:left="86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0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4D00">
        <w:rPr>
          <w:rFonts w:ascii="Times New Roman" w:hAnsi="Times New Roman" w:cs="Times New Roman"/>
          <w:i/>
          <w:sz w:val="28"/>
          <w:szCs w:val="28"/>
          <w:lang w:val="uk-UA"/>
        </w:rPr>
        <w:t>(«за» -0, «проти» – 4</w:t>
      </w:r>
      <w:r w:rsidRPr="002709F4">
        <w:rPr>
          <w:rFonts w:ascii="Times New Roman" w:hAnsi="Times New Roman" w:cs="Times New Roman"/>
          <w:i/>
          <w:sz w:val="28"/>
          <w:szCs w:val="28"/>
          <w:lang w:val="uk-UA"/>
        </w:rPr>
        <w:t>, «утри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мались» – 0, «не голосували» – 1</w:t>
      </w:r>
      <w:r w:rsidRPr="002709F4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4269AC" w:rsidRPr="0061331E" w:rsidRDefault="004269AC" w:rsidP="004269AC">
      <w:pPr>
        <w:pStyle w:val="a4"/>
        <w:spacing w:after="0"/>
        <w:ind w:left="86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269AC" w:rsidRDefault="004269AC" w:rsidP="004269A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6B2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п.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 xml:space="preserve">4.3.1. </w:t>
      </w:r>
      <w:r w:rsidRPr="00116B2E">
        <w:rPr>
          <w:rFonts w:ascii="Times New Roman" w:hAnsi="Times New Roman" w:cs="Times New Roman"/>
          <w:i/>
          <w:sz w:val="28"/>
          <w:szCs w:val="28"/>
          <w:lang w:val="uk-UA"/>
        </w:rPr>
        <w:t xml:space="preserve">«Реконструкція кінотеатру «Жовтень» за адресою: м. Житомир, майдан </w:t>
      </w:r>
      <w:proofErr w:type="spellStart"/>
      <w:r w:rsidRPr="00116B2E">
        <w:rPr>
          <w:rFonts w:ascii="Times New Roman" w:hAnsi="Times New Roman" w:cs="Times New Roman"/>
          <w:i/>
          <w:sz w:val="28"/>
          <w:szCs w:val="28"/>
          <w:lang w:val="uk-UA"/>
        </w:rPr>
        <w:t>ім.С.П</w:t>
      </w:r>
      <w:proofErr w:type="spellEnd"/>
      <w:r w:rsidRPr="00116B2E">
        <w:rPr>
          <w:rFonts w:ascii="Times New Roman" w:hAnsi="Times New Roman" w:cs="Times New Roman"/>
          <w:i/>
          <w:sz w:val="28"/>
          <w:szCs w:val="28"/>
          <w:lang w:val="uk-UA"/>
        </w:rPr>
        <w:t>. Корольова,11 (виготовлення ПКД)»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116B2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обласний бюджет </w:t>
      </w:r>
      <w:r w:rsidRPr="00116B2E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 xml:space="preserve">1000,00 </w:t>
      </w:r>
      <w:proofErr w:type="spellStart"/>
      <w:r w:rsidRPr="00116B2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16B2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16B2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програму даним заходом та визначити орієнтовний обсяг фінансування у сумі 1000,00 </w:t>
      </w:r>
      <w:proofErr w:type="spellStart"/>
      <w:r w:rsidRPr="00116B2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16B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1F14" w:rsidRDefault="004269AC" w:rsidP="00521F1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521F14">
        <w:rPr>
          <w:rFonts w:ascii="Times New Roman" w:hAnsi="Times New Roman" w:cs="Times New Roman"/>
          <w:sz w:val="28"/>
          <w:szCs w:val="28"/>
          <w:lang w:val="uk-UA"/>
        </w:rPr>
        <w:t xml:space="preserve"> не підтримувати дану пропозицію.</w:t>
      </w:r>
    </w:p>
    <w:p w:rsidR="004269AC" w:rsidRPr="00521F14" w:rsidRDefault="00C45467" w:rsidP="00521F1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21F14">
        <w:rPr>
          <w:rFonts w:ascii="Times New Roman" w:hAnsi="Times New Roman" w:cs="Times New Roman"/>
          <w:i/>
          <w:sz w:val="28"/>
          <w:szCs w:val="28"/>
          <w:lang w:val="uk-UA"/>
        </w:rPr>
        <w:t>(«за» -0</w:t>
      </w:r>
      <w:r w:rsidR="004269AC" w:rsidRPr="00521F14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</w:t>
      </w:r>
      <w:r w:rsidRPr="00521F14">
        <w:rPr>
          <w:rFonts w:ascii="Times New Roman" w:hAnsi="Times New Roman" w:cs="Times New Roman"/>
          <w:i/>
          <w:sz w:val="28"/>
          <w:szCs w:val="28"/>
          <w:lang w:val="uk-UA"/>
        </w:rPr>
        <w:t>мались» – 3</w:t>
      </w:r>
      <w:r w:rsidR="004269AC" w:rsidRPr="00521F14">
        <w:rPr>
          <w:rFonts w:ascii="Times New Roman" w:hAnsi="Times New Roman" w:cs="Times New Roman"/>
          <w:i/>
          <w:sz w:val="28"/>
          <w:szCs w:val="28"/>
          <w:lang w:val="uk-UA"/>
        </w:rPr>
        <w:t>, «не голосували» – 1)</w:t>
      </w:r>
    </w:p>
    <w:p w:rsidR="00866768" w:rsidRDefault="00866768" w:rsidP="004269AC">
      <w:pPr>
        <w:pStyle w:val="a4"/>
        <w:spacing w:after="0"/>
        <w:ind w:left="86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269AC" w:rsidRPr="00866768" w:rsidRDefault="00866768" w:rsidP="0086676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2D74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щодо </w:t>
      </w:r>
      <w:r>
        <w:rPr>
          <w:rFonts w:ascii="Times New Roman" w:hAnsi="Times New Roman" w:cs="Times New Roman"/>
          <w:sz w:val="28"/>
          <w:szCs w:val="28"/>
          <w:lang w:val="uk-UA"/>
        </w:rPr>
        <w:t>виділення коштів місцевого</w:t>
      </w:r>
      <w:r w:rsidRPr="003B2D74">
        <w:rPr>
          <w:rFonts w:ascii="Times New Roman" w:hAnsi="Times New Roman" w:cs="Times New Roman"/>
          <w:sz w:val="28"/>
          <w:szCs w:val="28"/>
          <w:lang w:val="uk-UA"/>
        </w:rPr>
        <w:t xml:space="preserve">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269AC" w:rsidRPr="00EB1B2B" w:rsidRDefault="00866768" w:rsidP="00EB1B2B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66768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«</w:t>
      </w:r>
      <w:r w:rsidR="004269AC" w:rsidRPr="0086676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Будівництво індустріального парку по шосе Київському в </w:t>
      </w:r>
      <w:proofErr w:type="spellStart"/>
      <w:r w:rsidR="004269AC" w:rsidRPr="00866768">
        <w:rPr>
          <w:rFonts w:ascii="Times New Roman" w:hAnsi="Times New Roman" w:cs="Times New Roman"/>
          <w:i/>
          <w:sz w:val="28"/>
          <w:szCs w:val="28"/>
          <w:lang w:val="uk-UA"/>
        </w:rPr>
        <w:t>м.Житомирі</w:t>
      </w:r>
      <w:proofErr w:type="spellEnd"/>
      <w:r w:rsidR="004269AC" w:rsidRPr="0086676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(в т.ч. коригування ПКД)</w:t>
      </w:r>
      <w:r w:rsidRPr="00866768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4269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69AC" w:rsidRPr="004269AC">
        <w:rPr>
          <w:rFonts w:ascii="Times New Roman" w:hAnsi="Times New Roman" w:cs="Times New Roman"/>
          <w:sz w:val="28"/>
          <w:szCs w:val="28"/>
          <w:lang w:val="uk-UA"/>
        </w:rPr>
        <w:t>2021 рік</w:t>
      </w:r>
      <w:r w:rsidR="004269A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4269AC" w:rsidRPr="004269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69AC">
        <w:rPr>
          <w:rFonts w:ascii="Times New Roman" w:hAnsi="Times New Roman" w:cs="Times New Roman"/>
          <w:sz w:val="28"/>
          <w:szCs w:val="28"/>
          <w:lang w:val="uk-UA"/>
        </w:rPr>
        <w:t xml:space="preserve">місцевий бюджет – 4833,83 </w:t>
      </w:r>
      <w:proofErr w:type="spellStart"/>
      <w:r w:rsidR="004269AC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4269AC" w:rsidRPr="004269A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4269AC">
        <w:rPr>
          <w:rFonts w:ascii="Times New Roman" w:hAnsi="Times New Roman" w:cs="Times New Roman"/>
          <w:sz w:val="28"/>
          <w:szCs w:val="28"/>
          <w:lang w:val="uk-UA"/>
        </w:rPr>
        <w:t>.;</w:t>
      </w:r>
      <w:r w:rsidR="004269AC" w:rsidRPr="004269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69AC">
        <w:rPr>
          <w:rFonts w:ascii="Times New Roman" w:hAnsi="Times New Roman" w:cs="Times New Roman"/>
          <w:sz w:val="28"/>
          <w:szCs w:val="28"/>
          <w:lang w:val="uk-UA"/>
        </w:rPr>
        <w:t xml:space="preserve">державний бюджет – 43504,48 </w:t>
      </w:r>
      <w:proofErr w:type="spellStart"/>
      <w:r w:rsidR="004269AC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EB1B2B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EB1B2B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EB1B2B">
        <w:rPr>
          <w:rFonts w:ascii="Times New Roman" w:hAnsi="Times New Roman" w:cs="Times New Roman"/>
          <w:bCs/>
          <w:sz w:val="28"/>
          <w:szCs w:val="28"/>
          <w:lang w:val="uk-UA"/>
        </w:rPr>
        <w:t>Виділити кошти з місцевого бюджету на виконання вищезазначеного заходу</w:t>
      </w:r>
      <w:r w:rsidR="005550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550E6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5550E6" w:rsidRPr="00EB1B2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2222,222 </w:t>
      </w:r>
      <w:proofErr w:type="spellStart"/>
      <w:r w:rsidR="005550E6" w:rsidRPr="00EB1B2B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тис.грн</w:t>
      </w:r>
      <w:proofErr w:type="spellEnd"/>
      <w:r w:rsidR="005550E6" w:rsidRPr="00EB1B2B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5550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550E6">
        <w:rPr>
          <w:rFonts w:ascii="Times New Roman" w:hAnsi="Times New Roman" w:cs="Times New Roman"/>
          <w:sz w:val="28"/>
          <w:szCs w:val="28"/>
          <w:lang w:val="uk-UA"/>
        </w:rPr>
        <w:t>(спів фінансування</w:t>
      </w:r>
      <w:r w:rsidR="005550E6"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  <w:r w:rsidR="00EB1B2B" w:rsidRPr="004269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F70DA5" w:rsidRPr="00B30C95" w:rsidRDefault="00F70DA5" w:rsidP="00F70D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30C95" w:rsidRPr="00B30C95">
        <w:rPr>
          <w:rFonts w:ascii="Times New Roman" w:hAnsi="Times New Roman" w:cs="Times New Roman"/>
          <w:sz w:val="28"/>
          <w:szCs w:val="28"/>
          <w:lang w:val="uk-UA"/>
        </w:rPr>
        <w:t>підтримати дану пропозицію.</w:t>
      </w:r>
    </w:p>
    <w:p w:rsidR="004834A3" w:rsidRDefault="00F70DA5" w:rsidP="00F70DA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-4, «проти» – 0, «утримались» – 0, «не голосували» – 0)</w:t>
      </w:r>
    </w:p>
    <w:p w:rsidR="005D3C46" w:rsidRDefault="005D3C46" w:rsidP="00F70DA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B7EF6" w:rsidRDefault="005B7EF6" w:rsidP="005B7EF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                                                            Г.І.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Карпінський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D3C46" w:rsidRDefault="005D3C46" w:rsidP="005B7EF6"/>
    <w:p w:rsidR="005B7EF6" w:rsidRDefault="005B7EF6" w:rsidP="005B7EF6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комісії                                                                           О.І. Ракович </w:t>
      </w:r>
    </w:p>
    <w:p w:rsidR="005B7EF6" w:rsidRDefault="005B7EF6" w:rsidP="005B7EF6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B7EF6" w:rsidRDefault="005B7EF6" w:rsidP="00F70DA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5B7EF6" w:rsidSect="002D0E3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8DD" w:rsidRDefault="008648DD" w:rsidP="005550E6">
      <w:pPr>
        <w:spacing w:after="0" w:line="240" w:lineRule="auto"/>
      </w:pPr>
      <w:r>
        <w:separator/>
      </w:r>
    </w:p>
  </w:endnote>
  <w:endnote w:type="continuationSeparator" w:id="0">
    <w:p w:rsidR="008648DD" w:rsidRDefault="008648DD" w:rsidP="00555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937782"/>
      <w:docPartObj>
        <w:docPartGallery w:val="Page Numbers (Bottom of Page)"/>
        <w:docPartUnique/>
      </w:docPartObj>
    </w:sdtPr>
    <w:sdtContent>
      <w:p w:rsidR="008648DD" w:rsidRDefault="008B0314">
        <w:pPr>
          <w:pStyle w:val="a8"/>
          <w:jc w:val="center"/>
        </w:pPr>
        <w:fldSimple w:instr=" PAGE   \* MERGEFORMAT ">
          <w:r w:rsidR="005D3C46">
            <w:rPr>
              <w:noProof/>
            </w:rPr>
            <w:t>9</w:t>
          </w:r>
        </w:fldSimple>
      </w:p>
    </w:sdtContent>
  </w:sdt>
  <w:p w:rsidR="008648DD" w:rsidRDefault="008648D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8DD" w:rsidRDefault="008648DD" w:rsidP="005550E6">
      <w:pPr>
        <w:spacing w:after="0" w:line="240" w:lineRule="auto"/>
      </w:pPr>
      <w:r>
        <w:separator/>
      </w:r>
    </w:p>
  </w:footnote>
  <w:footnote w:type="continuationSeparator" w:id="0">
    <w:p w:rsidR="008648DD" w:rsidRDefault="008648DD" w:rsidP="005550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BB6963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F7D8B"/>
    <w:multiLevelType w:val="hybridMultilevel"/>
    <w:tmpl w:val="8834B1E0"/>
    <w:lvl w:ilvl="0" w:tplc="649E7CE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3">
    <w:nsid w:val="194E0351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F3046"/>
    <w:multiLevelType w:val="hybridMultilevel"/>
    <w:tmpl w:val="EA20519E"/>
    <w:lvl w:ilvl="0" w:tplc="4DDEB4A0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259DA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3E3F06"/>
    <w:multiLevelType w:val="hybridMultilevel"/>
    <w:tmpl w:val="72B4C048"/>
    <w:lvl w:ilvl="0" w:tplc="1084E08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9F0B9A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456874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73A9C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504E2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63339F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62DA124E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F17C3F"/>
    <w:multiLevelType w:val="hybridMultilevel"/>
    <w:tmpl w:val="C42EA808"/>
    <w:lvl w:ilvl="0" w:tplc="BB1CB77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4B4DD6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8019A2"/>
    <w:multiLevelType w:val="hybridMultilevel"/>
    <w:tmpl w:val="B26C5E1A"/>
    <w:lvl w:ilvl="0" w:tplc="762274F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5531DE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6F5D65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12"/>
  </w:num>
  <w:num w:numId="5">
    <w:abstractNumId w:val="11"/>
  </w:num>
  <w:num w:numId="6">
    <w:abstractNumId w:val="5"/>
  </w:num>
  <w:num w:numId="7">
    <w:abstractNumId w:val="15"/>
  </w:num>
  <w:num w:numId="8">
    <w:abstractNumId w:val="10"/>
  </w:num>
  <w:num w:numId="9">
    <w:abstractNumId w:val="18"/>
  </w:num>
  <w:num w:numId="10">
    <w:abstractNumId w:val="9"/>
  </w:num>
  <w:num w:numId="11">
    <w:abstractNumId w:val="3"/>
  </w:num>
  <w:num w:numId="12">
    <w:abstractNumId w:val="17"/>
  </w:num>
  <w:num w:numId="13">
    <w:abstractNumId w:val="8"/>
  </w:num>
  <w:num w:numId="14">
    <w:abstractNumId w:val="13"/>
  </w:num>
  <w:num w:numId="15">
    <w:abstractNumId w:val="7"/>
  </w:num>
  <w:num w:numId="16">
    <w:abstractNumId w:val="14"/>
  </w:num>
  <w:num w:numId="17">
    <w:abstractNumId w:val="6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DA5"/>
    <w:rsid w:val="00003ABF"/>
    <w:rsid w:val="00024201"/>
    <w:rsid w:val="00044675"/>
    <w:rsid w:val="00060039"/>
    <w:rsid w:val="000608F3"/>
    <w:rsid w:val="000624E4"/>
    <w:rsid w:val="00082C2C"/>
    <w:rsid w:val="0008403E"/>
    <w:rsid w:val="00096004"/>
    <w:rsid w:val="000C6EC8"/>
    <w:rsid w:val="000C7876"/>
    <w:rsid w:val="000E1EDD"/>
    <w:rsid w:val="001271E0"/>
    <w:rsid w:val="00144D00"/>
    <w:rsid w:val="001520BC"/>
    <w:rsid w:val="00156DB8"/>
    <w:rsid w:val="0017751D"/>
    <w:rsid w:val="00191F13"/>
    <w:rsid w:val="00192197"/>
    <w:rsid w:val="00195F45"/>
    <w:rsid w:val="001972A9"/>
    <w:rsid w:val="001D4C65"/>
    <w:rsid w:val="001E149C"/>
    <w:rsid w:val="002014A6"/>
    <w:rsid w:val="00203229"/>
    <w:rsid w:val="0022201F"/>
    <w:rsid w:val="00256008"/>
    <w:rsid w:val="00260FB0"/>
    <w:rsid w:val="00283F1A"/>
    <w:rsid w:val="002B0162"/>
    <w:rsid w:val="002D0E3B"/>
    <w:rsid w:val="002D4F0B"/>
    <w:rsid w:val="00315067"/>
    <w:rsid w:val="00321DF4"/>
    <w:rsid w:val="00322687"/>
    <w:rsid w:val="00325E5E"/>
    <w:rsid w:val="003359D2"/>
    <w:rsid w:val="00344C6A"/>
    <w:rsid w:val="003A5BBA"/>
    <w:rsid w:val="003A5F37"/>
    <w:rsid w:val="003C3B1F"/>
    <w:rsid w:val="003C7AEB"/>
    <w:rsid w:val="003E6940"/>
    <w:rsid w:val="003F71E8"/>
    <w:rsid w:val="003F7A64"/>
    <w:rsid w:val="00407C63"/>
    <w:rsid w:val="004142FF"/>
    <w:rsid w:val="00415E43"/>
    <w:rsid w:val="00421C59"/>
    <w:rsid w:val="00425B82"/>
    <w:rsid w:val="004269AC"/>
    <w:rsid w:val="0043060E"/>
    <w:rsid w:val="00433384"/>
    <w:rsid w:val="00441278"/>
    <w:rsid w:val="00444289"/>
    <w:rsid w:val="00447ADF"/>
    <w:rsid w:val="00465F8E"/>
    <w:rsid w:val="004834A3"/>
    <w:rsid w:val="004B6AD1"/>
    <w:rsid w:val="004B7701"/>
    <w:rsid w:val="004F1D65"/>
    <w:rsid w:val="00502071"/>
    <w:rsid w:val="00503B99"/>
    <w:rsid w:val="00521594"/>
    <w:rsid w:val="00521F14"/>
    <w:rsid w:val="00532FAA"/>
    <w:rsid w:val="005550E6"/>
    <w:rsid w:val="005559A2"/>
    <w:rsid w:val="00564706"/>
    <w:rsid w:val="00572C80"/>
    <w:rsid w:val="005800B7"/>
    <w:rsid w:val="005813E1"/>
    <w:rsid w:val="00583F56"/>
    <w:rsid w:val="005B04FC"/>
    <w:rsid w:val="005B7EF6"/>
    <w:rsid w:val="005D1244"/>
    <w:rsid w:val="005D3C46"/>
    <w:rsid w:val="005E06DF"/>
    <w:rsid w:val="005E650C"/>
    <w:rsid w:val="005E6690"/>
    <w:rsid w:val="006068D1"/>
    <w:rsid w:val="0060786B"/>
    <w:rsid w:val="0061506D"/>
    <w:rsid w:val="00630262"/>
    <w:rsid w:val="006403B5"/>
    <w:rsid w:val="00653531"/>
    <w:rsid w:val="006569FD"/>
    <w:rsid w:val="00667828"/>
    <w:rsid w:val="00693507"/>
    <w:rsid w:val="006B2F80"/>
    <w:rsid w:val="006C4445"/>
    <w:rsid w:val="006F0F06"/>
    <w:rsid w:val="006F6999"/>
    <w:rsid w:val="00700808"/>
    <w:rsid w:val="007224D5"/>
    <w:rsid w:val="0072774E"/>
    <w:rsid w:val="00736304"/>
    <w:rsid w:val="00736D97"/>
    <w:rsid w:val="007557BD"/>
    <w:rsid w:val="00762A23"/>
    <w:rsid w:val="00772255"/>
    <w:rsid w:val="007B7FB7"/>
    <w:rsid w:val="007D201C"/>
    <w:rsid w:val="007F35D3"/>
    <w:rsid w:val="007F4547"/>
    <w:rsid w:val="007F566C"/>
    <w:rsid w:val="0082342B"/>
    <w:rsid w:val="0082610B"/>
    <w:rsid w:val="00832D3D"/>
    <w:rsid w:val="00840D96"/>
    <w:rsid w:val="00854022"/>
    <w:rsid w:val="008648DD"/>
    <w:rsid w:val="00866768"/>
    <w:rsid w:val="00890F2C"/>
    <w:rsid w:val="00892F2E"/>
    <w:rsid w:val="008A43F7"/>
    <w:rsid w:val="008B0314"/>
    <w:rsid w:val="008B11E6"/>
    <w:rsid w:val="008E42C4"/>
    <w:rsid w:val="008F1ACF"/>
    <w:rsid w:val="0096126B"/>
    <w:rsid w:val="00967B16"/>
    <w:rsid w:val="0097434A"/>
    <w:rsid w:val="009D09F9"/>
    <w:rsid w:val="009D31F9"/>
    <w:rsid w:val="009F405E"/>
    <w:rsid w:val="00A060AD"/>
    <w:rsid w:val="00A15AE2"/>
    <w:rsid w:val="00A37D9C"/>
    <w:rsid w:val="00A86074"/>
    <w:rsid w:val="00A86B59"/>
    <w:rsid w:val="00A8780A"/>
    <w:rsid w:val="00A907AF"/>
    <w:rsid w:val="00AB010B"/>
    <w:rsid w:val="00AE081E"/>
    <w:rsid w:val="00AE31F9"/>
    <w:rsid w:val="00AE4458"/>
    <w:rsid w:val="00B065DF"/>
    <w:rsid w:val="00B30C95"/>
    <w:rsid w:val="00B331A8"/>
    <w:rsid w:val="00B343E1"/>
    <w:rsid w:val="00B441FB"/>
    <w:rsid w:val="00B95DA4"/>
    <w:rsid w:val="00BB08DB"/>
    <w:rsid w:val="00BB0D3A"/>
    <w:rsid w:val="00BB2778"/>
    <w:rsid w:val="00BB3099"/>
    <w:rsid w:val="00BB7748"/>
    <w:rsid w:val="00BC31A0"/>
    <w:rsid w:val="00BD037B"/>
    <w:rsid w:val="00BE6816"/>
    <w:rsid w:val="00C0528C"/>
    <w:rsid w:val="00C05A27"/>
    <w:rsid w:val="00C070DE"/>
    <w:rsid w:val="00C0794E"/>
    <w:rsid w:val="00C24F5D"/>
    <w:rsid w:val="00C2616B"/>
    <w:rsid w:val="00C33EFB"/>
    <w:rsid w:val="00C446EF"/>
    <w:rsid w:val="00C45467"/>
    <w:rsid w:val="00C5757D"/>
    <w:rsid w:val="00C63F8B"/>
    <w:rsid w:val="00C64DE5"/>
    <w:rsid w:val="00C6736A"/>
    <w:rsid w:val="00C8721B"/>
    <w:rsid w:val="00CA45AA"/>
    <w:rsid w:val="00D06D06"/>
    <w:rsid w:val="00D11118"/>
    <w:rsid w:val="00D14BA4"/>
    <w:rsid w:val="00D421F6"/>
    <w:rsid w:val="00D46989"/>
    <w:rsid w:val="00D65383"/>
    <w:rsid w:val="00D87E0C"/>
    <w:rsid w:val="00DA3D19"/>
    <w:rsid w:val="00DB0AB9"/>
    <w:rsid w:val="00DB1AC3"/>
    <w:rsid w:val="00DE31E1"/>
    <w:rsid w:val="00E03129"/>
    <w:rsid w:val="00E03CC2"/>
    <w:rsid w:val="00E2126B"/>
    <w:rsid w:val="00E30361"/>
    <w:rsid w:val="00E6276D"/>
    <w:rsid w:val="00E72579"/>
    <w:rsid w:val="00E92036"/>
    <w:rsid w:val="00E9598E"/>
    <w:rsid w:val="00E974DF"/>
    <w:rsid w:val="00EA48A2"/>
    <w:rsid w:val="00EB1B2B"/>
    <w:rsid w:val="00EC7D8B"/>
    <w:rsid w:val="00ED3C22"/>
    <w:rsid w:val="00EE037E"/>
    <w:rsid w:val="00F02CFA"/>
    <w:rsid w:val="00F21108"/>
    <w:rsid w:val="00F37CFC"/>
    <w:rsid w:val="00F47944"/>
    <w:rsid w:val="00F54890"/>
    <w:rsid w:val="00F70DA5"/>
    <w:rsid w:val="00F92A40"/>
    <w:rsid w:val="00FA4308"/>
    <w:rsid w:val="00FC5540"/>
    <w:rsid w:val="00FC5993"/>
    <w:rsid w:val="00FD2D41"/>
    <w:rsid w:val="00FE490C"/>
    <w:rsid w:val="00FE7041"/>
    <w:rsid w:val="00FF24FF"/>
    <w:rsid w:val="00FF50DE"/>
    <w:rsid w:val="00FF5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DA5"/>
    <w:rPr>
      <w:rFonts w:ascii="Calibri" w:eastAsiaTheme="minorEastAsia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F70DA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F70DA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xfmc1">
    <w:name w:val="xfmc1"/>
    <w:basedOn w:val="a0"/>
    <w:qFormat/>
    <w:rsid w:val="00F70DA5"/>
  </w:style>
  <w:style w:type="paragraph" w:customStyle="1" w:styleId="11">
    <w:name w:val="Без интервала1"/>
    <w:uiPriority w:val="99"/>
    <w:rsid w:val="00F70DA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xfm42096996">
    <w:name w:val="xfm_42096996"/>
    <w:basedOn w:val="a0"/>
    <w:rsid w:val="00322687"/>
  </w:style>
  <w:style w:type="character" w:styleId="a5">
    <w:name w:val="line number"/>
    <w:basedOn w:val="a0"/>
    <w:uiPriority w:val="99"/>
    <w:semiHidden/>
    <w:unhideWhenUsed/>
    <w:rsid w:val="005550E6"/>
  </w:style>
  <w:style w:type="paragraph" w:styleId="a6">
    <w:name w:val="header"/>
    <w:basedOn w:val="a"/>
    <w:link w:val="a7"/>
    <w:uiPriority w:val="99"/>
    <w:semiHidden/>
    <w:unhideWhenUsed/>
    <w:rsid w:val="00555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550E6"/>
    <w:rPr>
      <w:rFonts w:ascii="Calibri" w:eastAsiaTheme="minorEastAsia" w:hAnsi="Calibri"/>
      <w:lang w:eastAsia="ru-RU"/>
    </w:rPr>
  </w:style>
  <w:style w:type="paragraph" w:styleId="a8">
    <w:name w:val="footer"/>
    <w:basedOn w:val="a"/>
    <w:link w:val="a9"/>
    <w:uiPriority w:val="99"/>
    <w:unhideWhenUsed/>
    <w:rsid w:val="00555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50E6"/>
    <w:rPr>
      <w:rFonts w:ascii="Calibri" w:eastAsiaTheme="minorEastAsia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9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2396</Words>
  <Characters>13663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2021-02-19T10:07:00Z</cp:lastPrinted>
  <dcterms:created xsi:type="dcterms:W3CDTF">2021-02-19T10:27:00Z</dcterms:created>
  <dcterms:modified xsi:type="dcterms:W3CDTF">2021-02-23T09:20:00Z</dcterms:modified>
</cp:coreProperties>
</file>