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BBBF6" w14:textId="77777777"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 w:rsidRPr="00E560B5">
        <w:rPr>
          <w:rFonts w:ascii="Georgia" w:hAnsi="Georgia"/>
          <w:iCs/>
          <w:color w:val="333333"/>
        </w:rPr>
        <w:t>Документи</w:t>
      </w:r>
      <w:proofErr w:type="spellEnd"/>
      <w:r w:rsidRPr="00E560B5">
        <w:rPr>
          <w:rFonts w:ascii="Georgia" w:hAnsi="Georgia"/>
          <w:iCs/>
          <w:color w:val="333333"/>
        </w:rPr>
        <w:t xml:space="preserve"> для </w:t>
      </w:r>
      <w:proofErr w:type="spellStart"/>
      <w:r w:rsidRPr="00E560B5">
        <w:rPr>
          <w:rFonts w:ascii="Georgia" w:hAnsi="Georgia"/>
          <w:iCs/>
          <w:color w:val="333333"/>
        </w:rPr>
        <w:t>державної</w:t>
      </w:r>
      <w:proofErr w:type="spellEnd"/>
      <w:r w:rsidRPr="00E560B5">
        <w:rPr>
          <w:rFonts w:ascii="Georgia" w:hAnsi="Georgia"/>
          <w:iCs/>
          <w:color w:val="333333"/>
        </w:rPr>
        <w:t xml:space="preserve"> </w:t>
      </w:r>
      <w:proofErr w:type="spellStart"/>
      <w:r w:rsidRPr="00E560B5">
        <w:rPr>
          <w:rFonts w:ascii="Georgia" w:hAnsi="Georgia"/>
          <w:iCs/>
          <w:color w:val="333333"/>
        </w:rPr>
        <w:t>реєстрації</w:t>
      </w:r>
      <w:proofErr w:type="spellEnd"/>
      <w:r w:rsidRPr="00E560B5">
        <w:rPr>
          <w:rFonts w:ascii="Georgia" w:hAnsi="Georgia"/>
          <w:iCs/>
          <w:color w:val="333333"/>
        </w:rPr>
        <w:t xml:space="preserve"> </w:t>
      </w:r>
      <w:proofErr w:type="spellStart"/>
      <w:r w:rsidRPr="00E560B5">
        <w:rPr>
          <w:rFonts w:ascii="Georgia" w:hAnsi="Georgia"/>
          <w:iCs/>
          <w:color w:val="333333"/>
        </w:rPr>
        <w:t>можуть</w:t>
      </w:r>
      <w:proofErr w:type="spellEnd"/>
      <w:r w:rsidRPr="00E560B5">
        <w:rPr>
          <w:rFonts w:ascii="Georgia" w:hAnsi="Georgia"/>
          <w:iCs/>
          <w:color w:val="333333"/>
        </w:rPr>
        <w:t xml:space="preserve"> </w:t>
      </w:r>
      <w:proofErr w:type="spellStart"/>
      <w:r w:rsidRPr="00E560B5">
        <w:rPr>
          <w:rFonts w:ascii="Georgia" w:hAnsi="Georgia"/>
          <w:iCs/>
          <w:color w:val="333333"/>
        </w:rPr>
        <w:t>подаватися</w:t>
      </w:r>
      <w:proofErr w:type="spellEnd"/>
      <w:r w:rsidRPr="00E560B5">
        <w:rPr>
          <w:rFonts w:ascii="Georgia" w:hAnsi="Georgia"/>
          <w:color w:val="333333"/>
        </w:rPr>
        <w:t xml:space="preserve"> у </w:t>
      </w:r>
      <w:proofErr w:type="spellStart"/>
      <w:r w:rsidRPr="00E560B5"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14:paraId="09367B6D" w14:textId="77777777"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14:paraId="0A29BAC6" w14:textId="77777777"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14:paraId="548FFEDB" w14:textId="1369B952" w:rsidR="00B44C8D" w:rsidRPr="0033438B" w:rsidRDefault="0033438B" w:rsidP="00F351B0">
      <w:pPr>
        <w:jc w:val="both"/>
        <w:rPr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111"/>
    <w:rsid w:val="0033438B"/>
    <w:rsid w:val="00887111"/>
    <w:rsid w:val="00B44C8D"/>
    <w:rsid w:val="00CD7BCC"/>
    <w:rsid w:val="00DF6FDA"/>
    <w:rsid w:val="00E560B5"/>
    <w:rsid w:val="00F351B0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4645C"/>
  <w15:docId w15:val="{FC850806-115D-41E2-9DE4-23F3ACAE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cnap 109</cp:lastModifiedBy>
  <cp:revision>6</cp:revision>
  <dcterms:created xsi:type="dcterms:W3CDTF">2018-12-10T08:08:00Z</dcterms:created>
  <dcterms:modified xsi:type="dcterms:W3CDTF">2023-05-03T09:19:00Z</dcterms:modified>
</cp:coreProperties>
</file>