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8D9" w:rsidRDefault="009458D9" w:rsidP="009458D9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  <w:lang w:val="uk-UA"/>
        </w:rPr>
        <w:t>1</w:t>
      </w:r>
      <w:r>
        <w:rPr>
          <w:rFonts w:ascii="Georgia" w:hAnsi="Georgia"/>
          <w:color w:val="333333"/>
        </w:rPr>
        <w:t xml:space="preserve">. </w:t>
      </w:r>
      <w:proofErr w:type="spellStart"/>
      <w:r>
        <w:rPr>
          <w:rFonts w:ascii="Georgia" w:hAnsi="Georgia"/>
          <w:color w:val="333333"/>
        </w:rPr>
        <w:t>Державна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реєстрація</w:t>
      </w:r>
      <w:proofErr w:type="spellEnd"/>
      <w:r>
        <w:rPr>
          <w:rFonts w:ascii="Georgia" w:hAnsi="Georgia"/>
          <w:color w:val="333333"/>
        </w:rPr>
        <w:t xml:space="preserve"> </w:t>
      </w:r>
      <w:r>
        <w:rPr>
          <w:rFonts w:ascii="Georgia" w:hAnsi="Georgia"/>
          <w:color w:val="333333"/>
          <w:lang w:val="uk-UA"/>
        </w:rPr>
        <w:t xml:space="preserve">припинення юридичної особи в результаті її </w:t>
      </w:r>
      <w:proofErr w:type="spellStart"/>
      <w:r w:rsidRPr="009458D9">
        <w:rPr>
          <w:rFonts w:ascii="Georgia" w:hAnsi="Georgia"/>
          <w:color w:val="333333"/>
        </w:rPr>
        <w:t>реорганізації</w:t>
      </w:r>
      <w:proofErr w:type="spellEnd"/>
      <w:r>
        <w:rPr>
          <w:rFonts w:ascii="Georgia" w:hAnsi="Georgia"/>
          <w:color w:val="333333"/>
        </w:rPr>
        <w:t>.</w:t>
      </w:r>
    </w:p>
    <w:p w:rsidR="009458D9" w:rsidRDefault="009458D9" w:rsidP="009458D9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2.Виписка сформована за результатом </w:t>
      </w:r>
      <w:proofErr w:type="spellStart"/>
      <w:r>
        <w:rPr>
          <w:rFonts w:ascii="Georgia" w:hAnsi="Georgia"/>
          <w:color w:val="333333"/>
        </w:rPr>
        <w:t>проведення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реєстраційної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дії</w:t>
      </w:r>
      <w:proofErr w:type="spellEnd"/>
      <w:r>
        <w:rPr>
          <w:rFonts w:ascii="Georgia" w:hAnsi="Georgia"/>
          <w:color w:val="333333"/>
        </w:rPr>
        <w:t>.</w:t>
      </w:r>
    </w:p>
    <w:p w:rsidR="009458D9" w:rsidRDefault="00A47AC7" w:rsidP="009458D9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  <w:lang w:val="uk-UA"/>
        </w:rPr>
        <w:t>3</w:t>
      </w:r>
      <w:r w:rsidR="009458D9">
        <w:rPr>
          <w:rFonts w:ascii="Georgia" w:hAnsi="Georgia"/>
          <w:color w:val="333333"/>
        </w:rPr>
        <w:t xml:space="preserve">. </w:t>
      </w:r>
      <w:proofErr w:type="spellStart"/>
      <w:r w:rsidR="009458D9">
        <w:rPr>
          <w:rFonts w:ascii="Georgia" w:hAnsi="Georgia"/>
          <w:color w:val="333333"/>
        </w:rPr>
        <w:t>Повідомлення</w:t>
      </w:r>
      <w:proofErr w:type="spellEnd"/>
      <w:r w:rsidR="009458D9">
        <w:rPr>
          <w:rFonts w:ascii="Georgia" w:hAnsi="Georgia"/>
          <w:color w:val="333333"/>
        </w:rPr>
        <w:t xml:space="preserve"> про </w:t>
      </w:r>
      <w:proofErr w:type="spellStart"/>
      <w:r w:rsidR="009458D9">
        <w:rPr>
          <w:rFonts w:ascii="Georgia" w:hAnsi="Georgia"/>
          <w:color w:val="333333"/>
        </w:rPr>
        <w:t>відмову</w:t>
      </w:r>
      <w:proofErr w:type="spellEnd"/>
      <w:r w:rsidR="009458D9">
        <w:rPr>
          <w:rFonts w:ascii="Georgia" w:hAnsi="Georgia"/>
          <w:color w:val="333333"/>
        </w:rPr>
        <w:t xml:space="preserve"> у </w:t>
      </w:r>
      <w:proofErr w:type="spellStart"/>
      <w:r w:rsidR="009458D9">
        <w:rPr>
          <w:rFonts w:ascii="Georgia" w:hAnsi="Georgia"/>
          <w:color w:val="333333"/>
        </w:rPr>
        <w:t>державній</w:t>
      </w:r>
      <w:proofErr w:type="spellEnd"/>
      <w:r w:rsidR="009458D9">
        <w:rPr>
          <w:rFonts w:ascii="Georgia" w:hAnsi="Georgia"/>
          <w:color w:val="333333"/>
        </w:rPr>
        <w:t xml:space="preserve"> </w:t>
      </w:r>
      <w:proofErr w:type="spellStart"/>
      <w:r w:rsidR="009458D9">
        <w:rPr>
          <w:rFonts w:ascii="Georgia" w:hAnsi="Georgia"/>
          <w:color w:val="333333"/>
        </w:rPr>
        <w:t>реєстрації</w:t>
      </w:r>
      <w:proofErr w:type="spellEnd"/>
      <w:r w:rsidR="009458D9">
        <w:rPr>
          <w:rFonts w:ascii="Georgia" w:hAnsi="Georgia"/>
          <w:color w:val="333333"/>
        </w:rPr>
        <w:t>.</w:t>
      </w:r>
    </w:p>
    <w:p w:rsidR="009458D9" w:rsidRDefault="009458D9" w:rsidP="009458D9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</w:p>
    <w:p w:rsidR="009458D9" w:rsidRDefault="009458D9" w:rsidP="009458D9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>
        <w:rPr>
          <w:rFonts w:ascii="Georgia" w:hAnsi="Georgia"/>
          <w:b/>
          <w:bCs/>
          <w:i/>
          <w:iCs/>
          <w:color w:val="333333"/>
          <w:lang w:val="en-US"/>
        </w:rPr>
        <w:t> </w:t>
      </w:r>
      <w:r>
        <w:rPr>
          <w:rFonts w:ascii="Georgia" w:hAnsi="Georgia"/>
          <w:i/>
          <w:iCs/>
          <w:color w:val="333333"/>
        </w:rPr>
        <w:t xml:space="preserve">з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>
        <w:rPr>
          <w:rFonts w:ascii="Georgia" w:hAnsi="Georgia"/>
          <w:i/>
          <w:iCs/>
          <w:color w:val="333333"/>
        </w:rPr>
        <w:t xml:space="preserve"> державного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proofErr w:type="spellStart"/>
      <w:r>
        <w:rPr>
          <w:rFonts w:ascii="Georgia" w:hAnsi="Georgia"/>
          <w:i/>
          <w:iCs/>
          <w:color w:val="333333"/>
        </w:rPr>
        <w:t>підприємців</w:t>
      </w:r>
      <w:proofErr w:type="spellEnd"/>
      <w:r>
        <w:rPr>
          <w:rFonts w:ascii="Georgia" w:hAnsi="Georgia"/>
          <w:i/>
          <w:iCs/>
          <w:color w:val="333333"/>
        </w:rPr>
        <w:t xml:space="preserve"> та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r>
        <w:rPr>
          <w:rFonts w:ascii="Georgia" w:hAnsi="Georgia"/>
          <w:i/>
          <w:color w:val="333333"/>
          <w:shd w:val="clear" w:color="auto" w:fill="FFFFFF"/>
        </w:rPr>
        <w:t xml:space="preserve"> документ в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Законом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>
        <w:rPr>
          <w:rFonts w:ascii="Georgia" w:hAnsi="Georgia"/>
          <w:i/>
          <w:color w:val="333333"/>
          <w:shd w:val="clear" w:color="auto" w:fill="FFFFFF"/>
        </w:rPr>
        <w:t xml:space="preserve">,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 результатами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і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підрозділ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(у тому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в органах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статистики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органах,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характеру)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не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статусу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особи, 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9458D9" w:rsidRDefault="009458D9" w:rsidP="009458D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>
        <w:rPr>
          <w:rFonts w:ascii="Georgia" w:hAnsi="Georgia"/>
          <w:b/>
          <w:bCs/>
          <w:color w:val="333333"/>
        </w:rPr>
        <w:t xml:space="preserve"> про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>
        <w:rPr>
          <w:rFonts w:ascii="Georgia" w:hAnsi="Georgia"/>
          <w:b/>
          <w:bCs/>
          <w:color w:val="333333"/>
        </w:rPr>
        <w:t xml:space="preserve"> у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підстав</w:t>
      </w:r>
      <w:proofErr w:type="spellEnd"/>
      <w:r>
        <w:rPr>
          <w:rFonts w:ascii="Georgia" w:hAnsi="Georgia"/>
          <w:b/>
          <w:bCs/>
          <w:color w:val="333333"/>
        </w:rPr>
        <w:t xml:space="preserve"> для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 та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суб’єкта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про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>
        <w:rPr>
          <w:rFonts w:ascii="Georgia" w:hAnsi="Georgia"/>
          <w:i/>
          <w:iCs/>
          <w:color w:val="333333"/>
        </w:rPr>
        <w:t xml:space="preserve"> на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>
        <w:rPr>
          <w:rFonts w:ascii="Georgia" w:hAnsi="Georgia"/>
          <w:i/>
          <w:iCs/>
          <w:color w:val="333333"/>
        </w:rPr>
        <w:t xml:space="preserve"> у день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>.</w:t>
      </w:r>
    </w:p>
    <w:p w:rsidR="009458D9" w:rsidRDefault="009458D9" w:rsidP="009458D9"/>
    <w:p w:rsidR="00240848" w:rsidRDefault="00240848"/>
    <w:sectPr w:rsidR="00240848" w:rsidSect="00086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15BB"/>
    <w:rsid w:val="00086B94"/>
    <w:rsid w:val="00240848"/>
    <w:rsid w:val="009458D9"/>
    <w:rsid w:val="009C6D3D"/>
    <w:rsid w:val="00A47AC7"/>
    <w:rsid w:val="00AB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81052-799F-4B4D-8BE1-0E156874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uiPriority w:val="99"/>
    <w:rsid w:val="009C6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C6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2018-12-10T09:04:00Z</dcterms:created>
  <dcterms:modified xsi:type="dcterms:W3CDTF">2023-05-04T13:19:00Z</dcterms:modified>
</cp:coreProperties>
</file>