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932CA8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2003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53CC21AA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500D0F">
        <w:rPr>
          <w:b/>
          <w:sz w:val="20"/>
          <w:szCs w:val="20"/>
          <w:lang w:val="uk-UA"/>
        </w:rPr>
        <w:t>53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00D0F">
        <w:rPr>
          <w:b/>
          <w:sz w:val="20"/>
          <w:szCs w:val="20"/>
          <w:lang w:val="uk-UA"/>
        </w:rPr>
        <w:t>21</w:t>
      </w:r>
      <w:r w:rsidRPr="001E7EF5">
        <w:rPr>
          <w:b/>
          <w:sz w:val="20"/>
          <w:szCs w:val="20"/>
          <w:lang w:val="uk-UA"/>
        </w:rPr>
        <w:t>.</w:t>
      </w:r>
      <w:r w:rsidR="00500D0F">
        <w:rPr>
          <w:b/>
          <w:sz w:val="20"/>
          <w:szCs w:val="20"/>
          <w:lang w:val="uk-UA"/>
        </w:rPr>
        <w:t>05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00D0F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30A349AE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500D0F" w:rsidRPr="00D0277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</w:t>
      </w:r>
      <w:r w:rsidR="00500D0F">
        <w:rPr>
          <w:rFonts w:eastAsia="SimSun"/>
          <w:b/>
          <w:kern w:val="2"/>
          <w:sz w:val="28"/>
          <w:szCs w:val="28"/>
          <w:lang w:val="uk-UA" w:bidi="hi-IN"/>
        </w:rPr>
        <w:t>льної громади на 2021-2025 роки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0B7D893B" w14:textId="77777777" w:rsidR="00932CA8" w:rsidRPr="00932CA8" w:rsidRDefault="00932CA8" w:rsidP="00932CA8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32CA8">
        <w:rPr>
          <w:rFonts w:eastAsia="SimSun"/>
          <w:kern w:val="2"/>
          <w:sz w:val="28"/>
          <w:szCs w:val="28"/>
          <w:lang w:val="uk-UA" w:bidi="hi-IN"/>
        </w:rPr>
        <w:t xml:space="preserve">п.7.3.13 «Придбання квіткової, подарункової та іншої продукції для проведення заходів, пов’язаних із вшануванням пам’яті осіб, які загинули при захисті Батьківщини внаслідок збройної агресії російської федерації, в </w:t>
      </w:r>
      <w:proofErr w:type="spellStart"/>
      <w:r w:rsidRPr="00932CA8">
        <w:rPr>
          <w:rFonts w:eastAsia="SimSun"/>
          <w:kern w:val="2"/>
          <w:sz w:val="28"/>
          <w:szCs w:val="28"/>
          <w:lang w:val="uk-UA" w:bidi="hi-IN"/>
        </w:rPr>
        <w:t>т.ч</w:t>
      </w:r>
      <w:proofErr w:type="spellEnd"/>
      <w:r w:rsidRPr="00932CA8">
        <w:rPr>
          <w:rFonts w:eastAsia="SimSun"/>
          <w:kern w:val="2"/>
          <w:sz w:val="28"/>
          <w:szCs w:val="28"/>
          <w:lang w:val="uk-UA" w:bidi="hi-IN"/>
        </w:rPr>
        <w:t xml:space="preserve">. продукції для проведення ритуальних заходів у зв’язку з похованням цих осіб, інші видатки, спрямовані на підтримку сімей загиблих/померлих від поранень, вшанування та підтримка Захисників та Захисниць України тощо» - збільшити орієнтовний обсяг фінансування вказаного заходу на суму 500,0 </w:t>
      </w:r>
      <w:proofErr w:type="spellStart"/>
      <w:r w:rsidRPr="00932CA8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932CA8">
        <w:rPr>
          <w:rFonts w:eastAsia="SimSun"/>
          <w:kern w:val="2"/>
          <w:sz w:val="28"/>
          <w:szCs w:val="28"/>
          <w:lang w:val="uk-UA" w:bidi="hi-IN"/>
        </w:rPr>
        <w:t xml:space="preserve">. та виділити з місцевого бюджету кошти в сумі 300, 0 </w:t>
      </w:r>
      <w:proofErr w:type="spellStart"/>
      <w:r w:rsidRPr="00932CA8">
        <w:rPr>
          <w:rFonts w:eastAsia="SimSun"/>
          <w:kern w:val="2"/>
          <w:sz w:val="28"/>
          <w:szCs w:val="28"/>
          <w:lang w:val="uk-UA" w:bidi="hi-IN"/>
        </w:rPr>
        <w:t>тис.грн</w:t>
      </w:r>
      <w:proofErr w:type="spellEnd"/>
      <w:r w:rsidRPr="00932CA8">
        <w:rPr>
          <w:rFonts w:eastAsia="SimSun"/>
          <w:kern w:val="2"/>
          <w:sz w:val="28"/>
          <w:szCs w:val="28"/>
          <w:lang w:val="uk-UA" w:bidi="hi-IN"/>
        </w:rPr>
        <w:t>. на виконання вказаного заходу.</w:t>
      </w:r>
    </w:p>
    <w:p w14:paraId="6A066689" w14:textId="77777777" w:rsidR="00932CA8" w:rsidRPr="00932CA8" w:rsidRDefault="00932CA8" w:rsidP="00932CA8">
      <w:pPr>
        <w:numPr>
          <w:ilvl w:val="0"/>
          <w:numId w:val="36"/>
        </w:numPr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32CA8">
        <w:rPr>
          <w:rFonts w:eastAsia="SimSun"/>
          <w:kern w:val="2"/>
          <w:sz w:val="28"/>
          <w:szCs w:val="28"/>
          <w:lang w:val="uk-UA" w:bidi="hi-IN"/>
        </w:rPr>
        <w:t>п.12.2.3 «Грошова компенсація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а також членів їх сімей, які потребують поліпшення житлових умов» - доповнити пункт виконавцем: «Управління у справах ветеранів війни міської ради».</w:t>
      </w:r>
    </w:p>
    <w:p w14:paraId="5E02A324" w14:textId="0306090C" w:rsidR="00396459" w:rsidRPr="00932CA8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  <w:bookmarkStart w:id="0" w:name="_GoBack"/>
      <w:bookmarkEnd w:id="0"/>
    </w:p>
    <w:p w14:paraId="1995BEEB" w14:textId="20CA01A3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00AD808B" w14:textId="77777777" w:rsidR="00F0467C" w:rsidRPr="00932CA8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E03659"/>
    <w:multiLevelType w:val="hybridMultilevel"/>
    <w:tmpl w:val="77C2CF90"/>
    <w:lvl w:ilvl="0" w:tplc="533CB09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4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6"/>
  </w:num>
  <w:num w:numId="4">
    <w:abstractNumId w:val="19"/>
  </w:num>
  <w:num w:numId="5">
    <w:abstractNumId w:val="11"/>
  </w:num>
  <w:num w:numId="6">
    <w:abstractNumId w:val="0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4"/>
  </w:num>
  <w:num w:numId="11">
    <w:abstractNumId w:val="29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3"/>
  </w:num>
  <w:num w:numId="16">
    <w:abstractNumId w:val="25"/>
  </w:num>
  <w:num w:numId="17">
    <w:abstractNumId w:val="2"/>
  </w:num>
  <w:num w:numId="18">
    <w:abstractNumId w:val="14"/>
  </w:num>
  <w:num w:numId="19">
    <w:abstractNumId w:val="12"/>
  </w:num>
  <w:num w:numId="20">
    <w:abstractNumId w:val="30"/>
  </w:num>
  <w:num w:numId="21">
    <w:abstractNumId w:val="31"/>
  </w:num>
  <w:num w:numId="22">
    <w:abstractNumId w:val="17"/>
  </w:num>
  <w:num w:numId="23">
    <w:abstractNumId w:val="5"/>
  </w:num>
  <w:num w:numId="24">
    <w:abstractNumId w:val="32"/>
  </w:num>
  <w:num w:numId="25">
    <w:abstractNumId w:val="9"/>
  </w:num>
  <w:num w:numId="26">
    <w:abstractNumId w:val="28"/>
  </w:num>
  <w:num w:numId="27">
    <w:abstractNumId w:val="10"/>
  </w:num>
  <w:num w:numId="28">
    <w:abstractNumId w:val="15"/>
  </w:num>
  <w:num w:numId="29">
    <w:abstractNumId w:val="24"/>
  </w:num>
  <w:num w:numId="30">
    <w:abstractNumId w:val="27"/>
  </w:num>
  <w:num w:numId="31">
    <w:abstractNumId w:val="18"/>
  </w:num>
  <w:num w:numId="32">
    <w:abstractNumId w:val="21"/>
  </w:num>
  <w:num w:numId="33">
    <w:abstractNumId w:val="4"/>
  </w:num>
  <w:num w:numId="34">
    <w:abstractNumId w:val="16"/>
  </w:num>
  <w:num w:numId="35">
    <w:abstractNumId w:val="20"/>
  </w:num>
  <w:num w:numId="3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74291-FA37-4928-A228-91E485AA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</cp:revision>
  <cp:lastPrinted>2023-09-27T12:33:00Z</cp:lastPrinted>
  <dcterms:created xsi:type="dcterms:W3CDTF">2019-01-21T10:42:00Z</dcterms:created>
  <dcterms:modified xsi:type="dcterms:W3CDTF">2024-05-30T10:47:00Z</dcterms:modified>
</cp:coreProperties>
</file>